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FA" w:rsidRPr="00402FB5" w:rsidRDefault="008755E1" w:rsidP="00406DFA">
      <w:pPr>
        <w:spacing w:after="0" w:line="240" w:lineRule="auto"/>
        <w:ind w:firstLine="709"/>
        <w:jc w:val="both"/>
        <w:rPr>
          <w:rFonts w:ascii="Times New Roman" w:eastAsia="Times New Roman" w:hAnsi="Times New Roman" w:cs="Times New Roman"/>
          <w:b/>
          <w:sz w:val="28"/>
          <w:szCs w:val="28"/>
          <w:lang w:val="en-US" w:eastAsia="ru-RU"/>
        </w:rPr>
      </w:pPr>
      <w:r w:rsidRPr="008755E1">
        <w:rPr>
          <w:rFonts w:ascii="Times New Roman" w:eastAsia="Times New Roman" w:hAnsi="Times New Roman" w:cs="Times New Roman"/>
          <w:b/>
          <w:sz w:val="28"/>
          <w:szCs w:val="28"/>
          <w:lang w:val="en-US" w:eastAsia="ru-RU"/>
        </w:rPr>
        <w:t>References</w:t>
      </w:r>
    </w:p>
    <w:p w:rsidR="00406DFA" w:rsidRPr="00402FB5" w:rsidRDefault="00406DFA" w:rsidP="00406DFA">
      <w:pPr>
        <w:spacing w:after="0" w:line="240" w:lineRule="auto"/>
        <w:ind w:firstLine="709"/>
        <w:jc w:val="both"/>
        <w:rPr>
          <w:rFonts w:ascii="Times New Roman" w:eastAsia="Times New Roman" w:hAnsi="Times New Roman" w:cs="Times New Roman"/>
          <w:b/>
          <w:i/>
          <w:sz w:val="28"/>
          <w:szCs w:val="28"/>
          <w:lang w:val="en-US" w:eastAsia="ru-RU"/>
        </w:rPr>
      </w:pPr>
    </w:p>
    <w:p w:rsidR="00406DFA" w:rsidRPr="00402FB5" w:rsidRDefault="00406DFA" w:rsidP="00406DFA">
      <w:pPr>
        <w:spacing w:after="0" w:line="240" w:lineRule="auto"/>
        <w:ind w:firstLine="709"/>
        <w:jc w:val="both"/>
        <w:rPr>
          <w:rFonts w:ascii="Times New Roman" w:eastAsia="Times New Roman" w:hAnsi="Times New Roman" w:cs="Times New Roman"/>
          <w:b/>
          <w:i/>
          <w:sz w:val="28"/>
          <w:szCs w:val="28"/>
          <w:lang w:val="en-US" w:eastAsia="ru-RU"/>
        </w:rPr>
      </w:pPr>
    </w:p>
    <w:p w:rsidR="00406DFA" w:rsidRPr="008755E1" w:rsidRDefault="008755E1" w:rsidP="00406DFA">
      <w:pPr>
        <w:spacing w:after="0" w:line="240" w:lineRule="auto"/>
        <w:ind w:firstLine="709"/>
        <w:jc w:val="both"/>
        <w:rPr>
          <w:rFonts w:ascii="Times New Roman" w:eastAsia="Times New Roman" w:hAnsi="Times New Roman" w:cs="Times New Roman"/>
          <w:b/>
          <w:i/>
          <w:sz w:val="28"/>
          <w:szCs w:val="28"/>
          <w:lang w:val="en-US" w:eastAsia="ru-RU"/>
        </w:rPr>
      </w:pPr>
      <w:r w:rsidRPr="008755E1">
        <w:rPr>
          <w:rFonts w:ascii="Times New Roman" w:eastAsia="Times New Roman" w:hAnsi="Times New Roman" w:cs="Times New Roman"/>
          <w:b/>
          <w:i/>
          <w:sz w:val="28"/>
          <w:szCs w:val="28"/>
          <w:lang w:val="en-US" w:eastAsia="ru-RU"/>
        </w:rPr>
        <w:t>The bibliographic list is compiled in the original language and separately in English</w:t>
      </w:r>
    </w:p>
    <w:p w:rsidR="00406DFA" w:rsidRPr="008755E1" w:rsidRDefault="00406DFA" w:rsidP="00406DFA">
      <w:pPr>
        <w:spacing w:after="0" w:line="240" w:lineRule="auto"/>
        <w:ind w:firstLine="709"/>
        <w:jc w:val="both"/>
        <w:rPr>
          <w:rFonts w:ascii="Times New Roman" w:eastAsia="Times New Roman" w:hAnsi="Times New Roman" w:cs="Times New Roman"/>
          <w:b/>
          <w:i/>
          <w:sz w:val="28"/>
          <w:szCs w:val="28"/>
          <w:lang w:val="en-US" w:eastAsia="ru-RU"/>
        </w:rPr>
      </w:pPr>
    </w:p>
    <w:p w:rsidR="00406DFA" w:rsidRPr="008755E1" w:rsidRDefault="008755E1" w:rsidP="00406DFA">
      <w:pPr>
        <w:pStyle w:val="Default"/>
        <w:ind w:firstLine="709"/>
        <w:jc w:val="both"/>
        <w:rPr>
          <w:sz w:val="28"/>
          <w:szCs w:val="28"/>
          <w:lang w:val="en-US"/>
        </w:rPr>
      </w:pPr>
      <w:r w:rsidRPr="008755E1">
        <w:rPr>
          <w:sz w:val="28"/>
          <w:szCs w:val="28"/>
          <w:lang w:val="en-US"/>
        </w:rPr>
        <w:t xml:space="preserve">The bibliographic description in bibliographic lists in the original language </w:t>
      </w:r>
      <w:r w:rsidR="00402FB5">
        <w:rPr>
          <w:sz w:val="28"/>
          <w:szCs w:val="28"/>
          <w:lang w:val="en-US"/>
        </w:rPr>
        <w:t>(</w:t>
      </w:r>
      <w:proofErr w:type="spellStart"/>
      <w:r w:rsidR="00402FB5">
        <w:rPr>
          <w:sz w:val="28"/>
          <w:szCs w:val="28"/>
          <w:lang w:val="en-US"/>
        </w:rPr>
        <w:t>Qazaq</w:t>
      </w:r>
      <w:proofErr w:type="spellEnd"/>
      <w:r w:rsidRPr="008755E1">
        <w:rPr>
          <w:sz w:val="28"/>
          <w:szCs w:val="28"/>
          <w:lang w:val="en-US"/>
        </w:rPr>
        <w:t>, Russian and other non-English languages) i</w:t>
      </w:r>
      <w:r>
        <w:rPr>
          <w:sz w:val="28"/>
          <w:szCs w:val="28"/>
          <w:lang w:val="en-US"/>
        </w:rPr>
        <w:t>s compiled in accordance with ST</w:t>
      </w:r>
      <w:r w:rsidRPr="008755E1">
        <w:rPr>
          <w:sz w:val="28"/>
          <w:szCs w:val="28"/>
          <w:lang w:val="en-US"/>
        </w:rPr>
        <w:t xml:space="preserve">ST 7.1-2003 “Bibliographic record. </w:t>
      </w:r>
      <w:proofErr w:type="gramStart"/>
      <w:r w:rsidRPr="008755E1">
        <w:rPr>
          <w:sz w:val="28"/>
          <w:szCs w:val="28"/>
          <w:lang w:val="en-US"/>
        </w:rPr>
        <w:t>Bibliographic description.</w:t>
      </w:r>
      <w:proofErr w:type="gramEnd"/>
      <w:r w:rsidRPr="008755E1">
        <w:rPr>
          <w:sz w:val="28"/>
          <w:szCs w:val="28"/>
          <w:lang w:val="en-US"/>
        </w:rPr>
        <w:t xml:space="preserve"> </w:t>
      </w:r>
      <w:proofErr w:type="gramStart"/>
      <w:r w:rsidRPr="008755E1">
        <w:rPr>
          <w:sz w:val="28"/>
          <w:szCs w:val="28"/>
          <w:lang w:val="en-US"/>
        </w:rPr>
        <w:t>General requirements and compilation rules.</w:t>
      </w:r>
      <w:proofErr w:type="gramEnd"/>
      <w:r w:rsidRPr="008755E1">
        <w:rPr>
          <w:sz w:val="28"/>
          <w:szCs w:val="28"/>
          <w:lang w:val="en-US"/>
        </w:rPr>
        <w:t xml:space="preserve"> ” If the scientific work contains references to sources in a language using the Cyrillic alphabet, then the bibliographic description must be transliterated in Latin letters. After the name of the work, Latin letters indicate the translation in English in brackets. It is necessary to pay attention to the spelling of the names of the authors in English. Most modern publications contain the title of the article and the names of the authors in English</w:t>
      </w:r>
      <w:r w:rsidR="00406DFA" w:rsidRPr="008755E1">
        <w:rPr>
          <w:sz w:val="28"/>
          <w:szCs w:val="28"/>
          <w:lang w:val="en-US"/>
        </w:rPr>
        <w:t>.</w:t>
      </w:r>
    </w:p>
    <w:p w:rsidR="00406DFA" w:rsidRPr="008755E1" w:rsidRDefault="00406DFA" w:rsidP="00406DFA">
      <w:pPr>
        <w:pStyle w:val="Default"/>
        <w:ind w:firstLine="709"/>
        <w:jc w:val="both"/>
        <w:rPr>
          <w:sz w:val="28"/>
          <w:szCs w:val="28"/>
          <w:lang w:val="en-US"/>
        </w:rPr>
      </w:pPr>
    </w:p>
    <w:p w:rsidR="00406DFA" w:rsidRPr="008755E1" w:rsidRDefault="008755E1" w:rsidP="00406DFA">
      <w:pPr>
        <w:spacing w:after="0" w:line="240" w:lineRule="auto"/>
        <w:ind w:firstLine="709"/>
        <w:jc w:val="both"/>
        <w:rPr>
          <w:rFonts w:ascii="Times New Roman" w:hAnsi="Times New Roman" w:cs="Times New Roman"/>
          <w:sz w:val="28"/>
          <w:szCs w:val="28"/>
          <w:lang w:val="en-US"/>
        </w:rPr>
      </w:pPr>
      <w:r w:rsidRPr="008755E1">
        <w:rPr>
          <w:rFonts w:ascii="Times New Roman" w:hAnsi="Times New Roman" w:cs="Times New Roman"/>
          <w:sz w:val="28"/>
          <w:szCs w:val="28"/>
          <w:lang w:val="en-US"/>
        </w:rPr>
        <w:t>The bibliographic description in the bibliographic lists in English is compiled according to the international bibliographic standard APA</w:t>
      </w:r>
      <w:r w:rsidR="00406DFA" w:rsidRPr="008755E1">
        <w:rPr>
          <w:rFonts w:ascii="Times New Roman" w:hAnsi="Times New Roman" w:cs="Times New Roman"/>
          <w:sz w:val="28"/>
          <w:szCs w:val="28"/>
          <w:lang w:val="en-US"/>
        </w:rPr>
        <w:t xml:space="preserve"> </w:t>
      </w:r>
      <w:r w:rsidR="00406DFA" w:rsidRPr="008755E1">
        <w:rPr>
          <w:rFonts w:ascii="Times New Roman" w:hAnsi="Times New Roman" w:cs="Times New Roman"/>
          <w:sz w:val="28"/>
          <w:szCs w:val="28"/>
          <w:u w:val="single"/>
          <w:lang w:val="en-US"/>
        </w:rPr>
        <w:t>(</w:t>
      </w:r>
      <w:hyperlink r:id="rId7" w:history="1">
        <w:r w:rsidR="00406DFA" w:rsidRPr="008755E1">
          <w:rPr>
            <w:rStyle w:val="a5"/>
            <w:rFonts w:ascii="Times New Roman" w:hAnsi="Times New Roman" w:cs="Times New Roman"/>
            <w:sz w:val="28"/>
            <w:szCs w:val="28"/>
            <w:lang w:val="en-US"/>
          </w:rPr>
          <w:t>http://www.bibme.org/citation-guide/APA/book</w:t>
        </w:r>
      </w:hyperlink>
      <w:r w:rsidR="00406DFA" w:rsidRPr="008755E1">
        <w:rPr>
          <w:rFonts w:ascii="Times New Roman" w:hAnsi="Times New Roman" w:cs="Times New Roman"/>
          <w:sz w:val="28"/>
          <w:szCs w:val="28"/>
          <w:u w:val="single"/>
          <w:lang w:val="en-US"/>
        </w:rPr>
        <w:t>)</w:t>
      </w:r>
      <w:r w:rsidR="00406DFA" w:rsidRPr="008755E1">
        <w:rPr>
          <w:rFonts w:ascii="Times New Roman" w:hAnsi="Times New Roman" w:cs="Times New Roman"/>
          <w:sz w:val="28"/>
          <w:szCs w:val="28"/>
          <w:lang w:val="en-US"/>
        </w:rPr>
        <w:t>.</w:t>
      </w:r>
    </w:p>
    <w:p w:rsidR="00406DFA" w:rsidRPr="008755E1" w:rsidRDefault="00406DFA" w:rsidP="00406DFA">
      <w:pPr>
        <w:spacing w:after="0" w:line="240" w:lineRule="auto"/>
        <w:ind w:firstLine="709"/>
        <w:jc w:val="both"/>
        <w:rPr>
          <w:rFonts w:ascii="Times New Roman" w:hAnsi="Times New Roman" w:cs="Times New Roman"/>
          <w:sz w:val="28"/>
          <w:szCs w:val="28"/>
          <w:lang w:val="en-US"/>
        </w:rPr>
      </w:pPr>
    </w:p>
    <w:p w:rsidR="00406DFA" w:rsidRPr="008755E1" w:rsidRDefault="00406DFA" w:rsidP="00406DFA">
      <w:pPr>
        <w:pStyle w:val="Default"/>
        <w:ind w:firstLine="709"/>
        <w:jc w:val="both"/>
        <w:rPr>
          <w:i/>
          <w:sz w:val="28"/>
          <w:szCs w:val="28"/>
          <w:lang w:val="en-US"/>
        </w:rPr>
      </w:pPr>
    </w:p>
    <w:p w:rsidR="00406DFA" w:rsidRPr="008755E1" w:rsidRDefault="00406DFA" w:rsidP="00406DFA">
      <w:pPr>
        <w:spacing w:after="0" w:line="240" w:lineRule="auto"/>
        <w:ind w:firstLine="709"/>
        <w:jc w:val="both"/>
        <w:rPr>
          <w:rFonts w:ascii="Times New Roman" w:hAnsi="Times New Roman" w:cs="Times New Roman"/>
          <w:color w:val="000000"/>
          <w:sz w:val="28"/>
          <w:szCs w:val="28"/>
          <w:lang w:val="en-US"/>
        </w:rPr>
      </w:pPr>
      <w:r w:rsidRPr="008755E1">
        <w:rPr>
          <w:rFonts w:ascii="Times New Roman" w:hAnsi="Times New Roman" w:cs="Times New Roman"/>
          <w:b/>
          <w:color w:val="000000"/>
          <w:sz w:val="28"/>
          <w:szCs w:val="28"/>
          <w:lang w:val="en-US"/>
        </w:rPr>
        <w:t xml:space="preserve">1 </w:t>
      </w:r>
      <w:r w:rsidR="008755E1" w:rsidRPr="008755E1">
        <w:rPr>
          <w:rFonts w:ascii="Times New Roman" w:hAnsi="Times New Roman" w:cs="Times New Roman"/>
          <w:b/>
          <w:color w:val="000000"/>
          <w:sz w:val="28"/>
          <w:szCs w:val="28"/>
          <w:lang w:val="en-US"/>
        </w:rPr>
        <w:t xml:space="preserve">Sample design of the list of literature </w:t>
      </w:r>
      <w:r w:rsidR="00402FB5">
        <w:rPr>
          <w:rFonts w:ascii="Times New Roman" w:hAnsi="Times New Roman" w:cs="Times New Roman"/>
          <w:b/>
          <w:color w:val="000000"/>
          <w:sz w:val="28"/>
          <w:szCs w:val="28"/>
          <w:lang w:val="en-US"/>
        </w:rPr>
        <w:t>in the original language (Q</w:t>
      </w:r>
      <w:bookmarkStart w:id="0" w:name="_GoBack"/>
      <w:bookmarkEnd w:id="0"/>
      <w:r w:rsidR="00402FB5">
        <w:rPr>
          <w:rFonts w:ascii="Times New Roman" w:hAnsi="Times New Roman" w:cs="Times New Roman"/>
          <w:b/>
          <w:color w:val="000000"/>
          <w:sz w:val="28"/>
          <w:szCs w:val="28"/>
          <w:lang w:val="en-US"/>
        </w:rPr>
        <w:t>azaq</w:t>
      </w:r>
      <w:r w:rsidR="008755E1" w:rsidRPr="008755E1">
        <w:rPr>
          <w:rFonts w:ascii="Times New Roman" w:hAnsi="Times New Roman" w:cs="Times New Roman"/>
          <w:b/>
          <w:color w:val="000000"/>
          <w:sz w:val="28"/>
          <w:szCs w:val="28"/>
          <w:lang w:val="en-US"/>
        </w:rPr>
        <w:t xml:space="preserve">, Russian and other non-English languages) according to STST 7.1-2003 “Bibliographic record. </w:t>
      </w:r>
      <w:proofErr w:type="gramStart"/>
      <w:r w:rsidR="008755E1" w:rsidRPr="008755E1">
        <w:rPr>
          <w:rFonts w:ascii="Times New Roman" w:hAnsi="Times New Roman" w:cs="Times New Roman"/>
          <w:color w:val="000000"/>
          <w:sz w:val="28"/>
          <w:szCs w:val="28"/>
          <w:lang w:val="en-US"/>
        </w:rPr>
        <w:t>Bibliographic description.</w:t>
      </w:r>
      <w:proofErr w:type="gramEnd"/>
      <w:r w:rsidR="008755E1" w:rsidRPr="008755E1">
        <w:rPr>
          <w:rFonts w:ascii="Times New Roman" w:hAnsi="Times New Roman" w:cs="Times New Roman"/>
          <w:color w:val="000000"/>
          <w:sz w:val="28"/>
          <w:szCs w:val="28"/>
          <w:lang w:val="en-US"/>
        </w:rPr>
        <w:t xml:space="preserve"> General requirements and compilation rules:</w:t>
      </w:r>
    </w:p>
    <w:p w:rsidR="00406DFA" w:rsidRPr="008755E1" w:rsidRDefault="00406DFA" w:rsidP="00406DFA">
      <w:pPr>
        <w:spacing w:after="0" w:line="240" w:lineRule="auto"/>
        <w:ind w:firstLine="709"/>
        <w:jc w:val="both"/>
        <w:rPr>
          <w:rFonts w:ascii="Times New Roman" w:hAnsi="Times New Roman" w:cs="Times New Roman"/>
          <w:color w:val="000000"/>
          <w:sz w:val="28"/>
          <w:szCs w:val="28"/>
          <w:lang w:val="en-US"/>
        </w:rPr>
      </w:pPr>
    </w:p>
    <w:p w:rsidR="00406DFA" w:rsidRPr="008755E1" w:rsidRDefault="008755E1" w:rsidP="00406DFA">
      <w:pPr>
        <w:spacing w:after="0" w:line="240" w:lineRule="auto"/>
        <w:ind w:firstLine="709"/>
        <w:jc w:val="both"/>
        <w:rPr>
          <w:rFonts w:ascii="Times New Roman" w:hAnsi="Times New Roman" w:cs="Times New Roman"/>
          <w:sz w:val="28"/>
          <w:szCs w:val="28"/>
          <w:lang w:val="en-US"/>
        </w:rPr>
      </w:pPr>
      <w:r w:rsidRPr="008755E1">
        <w:rPr>
          <w:rFonts w:ascii="Times New Roman" w:hAnsi="Times New Roman" w:cs="Times New Roman"/>
          <w:sz w:val="28"/>
          <w:szCs w:val="28"/>
          <w:lang w:val="en-US"/>
        </w:rPr>
        <w:t xml:space="preserve">The list of cited literature is printed with the names and initials of the </w:t>
      </w:r>
      <w:r w:rsidRPr="008755E1">
        <w:rPr>
          <w:rFonts w:ascii="Times New Roman" w:hAnsi="Times New Roman" w:cs="Times New Roman"/>
          <w:b/>
          <w:sz w:val="28"/>
          <w:szCs w:val="28"/>
          <w:lang w:val="en-US"/>
        </w:rPr>
        <w:t>authors</w:t>
      </w:r>
      <w:r w:rsidRPr="008755E1">
        <w:rPr>
          <w:rFonts w:ascii="Times New Roman" w:hAnsi="Times New Roman" w:cs="Times New Roman"/>
          <w:sz w:val="28"/>
          <w:szCs w:val="28"/>
          <w:lang w:val="en-US"/>
        </w:rPr>
        <w:t>. If more than six authors, the seventh and subsequent authors are designated</w:t>
      </w:r>
      <w:r w:rsidR="00406DFA" w:rsidRPr="008755E1">
        <w:rPr>
          <w:rFonts w:ascii="Times New Roman" w:hAnsi="Times New Roman" w:cs="Times New Roman"/>
          <w:sz w:val="28"/>
          <w:szCs w:val="28"/>
          <w:lang w:val="en-US"/>
        </w:rPr>
        <w:t xml:space="preserve"> «et al</w:t>
      </w:r>
      <w:proofErr w:type="gramStart"/>
      <w:r w:rsidR="00406DFA" w:rsidRPr="008755E1">
        <w:rPr>
          <w:rFonts w:ascii="Times New Roman" w:hAnsi="Times New Roman" w:cs="Times New Roman"/>
          <w:sz w:val="28"/>
          <w:szCs w:val="28"/>
          <w:lang w:val="en-US"/>
        </w:rPr>
        <w:t>.»</w:t>
      </w:r>
      <w:proofErr w:type="gramEnd"/>
    </w:p>
    <w:p w:rsidR="00406DFA" w:rsidRPr="008755E1" w:rsidRDefault="00406DFA" w:rsidP="00406DFA">
      <w:pPr>
        <w:spacing w:after="0" w:line="240" w:lineRule="auto"/>
        <w:ind w:firstLine="709"/>
        <w:jc w:val="both"/>
        <w:rPr>
          <w:rFonts w:ascii="Times New Roman" w:hAnsi="Times New Roman" w:cs="Times New Roman"/>
          <w:color w:val="000000"/>
          <w:sz w:val="28"/>
          <w:szCs w:val="28"/>
          <w:lang w:val="en-US"/>
        </w:rPr>
      </w:pPr>
    </w:p>
    <w:p w:rsidR="00406DFA" w:rsidRPr="008755E1" w:rsidRDefault="008755E1" w:rsidP="00406DFA">
      <w:pPr>
        <w:pStyle w:val="a3"/>
        <w:spacing w:before="0" w:beforeAutospacing="0" w:after="0" w:afterAutospacing="0"/>
        <w:ind w:firstLine="709"/>
        <w:jc w:val="both"/>
        <w:rPr>
          <w:color w:val="000000"/>
          <w:sz w:val="28"/>
          <w:szCs w:val="28"/>
          <w:lang w:val="en-US"/>
        </w:rPr>
      </w:pPr>
      <w:r>
        <w:rPr>
          <w:rStyle w:val="a6"/>
          <w:b/>
          <w:bCs/>
          <w:color w:val="000000"/>
          <w:sz w:val="28"/>
          <w:szCs w:val="28"/>
          <w:lang w:val="en-US"/>
        </w:rPr>
        <w:t>Books</w:t>
      </w:r>
    </w:p>
    <w:p w:rsidR="00406DFA" w:rsidRPr="008755E1" w:rsidRDefault="008755E1" w:rsidP="00406DFA">
      <w:pPr>
        <w:pStyle w:val="a3"/>
        <w:spacing w:before="0" w:beforeAutospacing="0" w:after="0" w:afterAutospacing="0"/>
        <w:ind w:firstLine="709"/>
        <w:jc w:val="both"/>
        <w:rPr>
          <w:i/>
          <w:color w:val="000000"/>
          <w:sz w:val="28"/>
          <w:szCs w:val="28"/>
          <w:lang w:val="en-US"/>
        </w:rPr>
      </w:pPr>
      <w:proofErr w:type="gramStart"/>
      <w:r>
        <w:rPr>
          <w:i/>
          <w:color w:val="000000"/>
          <w:sz w:val="28"/>
          <w:szCs w:val="28"/>
        </w:rPr>
        <w:t>О</w:t>
      </w:r>
      <w:proofErr w:type="gramEnd"/>
      <w:r>
        <w:rPr>
          <w:i/>
          <w:color w:val="000000"/>
          <w:sz w:val="28"/>
          <w:szCs w:val="28"/>
          <w:lang w:val="en-US"/>
        </w:rPr>
        <w:t>ne</w:t>
      </w:r>
      <w:r w:rsidR="00406DFA" w:rsidRPr="00231C0A">
        <w:rPr>
          <w:i/>
          <w:color w:val="000000"/>
          <w:sz w:val="28"/>
          <w:szCs w:val="28"/>
          <w:lang w:val="en-US"/>
        </w:rPr>
        <w:t xml:space="preserve"> </w:t>
      </w:r>
      <w:r w:rsidR="00406DFA" w:rsidRPr="00231C0A">
        <w:rPr>
          <w:i/>
          <w:color w:val="000000"/>
          <w:sz w:val="28"/>
          <w:szCs w:val="28"/>
        </w:rPr>
        <w:t>а</w:t>
      </w:r>
      <w:proofErr w:type="spellStart"/>
      <w:r>
        <w:rPr>
          <w:i/>
          <w:color w:val="000000"/>
          <w:sz w:val="28"/>
          <w:szCs w:val="28"/>
          <w:lang w:val="en-US"/>
        </w:rPr>
        <w:t>uthor</w:t>
      </w:r>
      <w:proofErr w:type="spellEnd"/>
    </w:p>
    <w:p w:rsidR="00406DFA" w:rsidRPr="00231C0A" w:rsidRDefault="00406DFA" w:rsidP="00406DFA">
      <w:pPr>
        <w:spacing w:after="0" w:line="240" w:lineRule="auto"/>
        <w:ind w:firstLine="709"/>
        <w:jc w:val="both"/>
        <w:rPr>
          <w:rFonts w:ascii="Times New Roman" w:eastAsia="Calibri" w:hAnsi="Times New Roman" w:cs="Times New Roman"/>
          <w:sz w:val="28"/>
          <w:szCs w:val="28"/>
          <w:lang w:val="en-US"/>
        </w:rPr>
      </w:pPr>
      <w:r w:rsidRPr="00231C0A">
        <w:rPr>
          <w:rFonts w:ascii="Times New Roman" w:eastAsia="Calibri" w:hAnsi="Times New Roman" w:cs="Times New Roman"/>
          <w:sz w:val="28"/>
          <w:szCs w:val="28"/>
          <w:lang w:val="en-US"/>
        </w:rPr>
        <w:t xml:space="preserve">Metzger J.V. </w:t>
      </w:r>
      <w:proofErr w:type="spellStart"/>
      <w:r w:rsidRPr="00231C0A">
        <w:rPr>
          <w:rFonts w:ascii="Times New Roman" w:eastAsia="Calibri" w:hAnsi="Times New Roman" w:cs="Times New Roman"/>
          <w:sz w:val="28"/>
          <w:szCs w:val="28"/>
          <w:lang w:val="en-US"/>
        </w:rPr>
        <w:t>Thiazole</w:t>
      </w:r>
      <w:proofErr w:type="spellEnd"/>
      <w:r w:rsidRPr="00231C0A">
        <w:rPr>
          <w:rFonts w:ascii="Times New Roman" w:eastAsia="Calibri" w:hAnsi="Times New Roman" w:cs="Times New Roman"/>
          <w:sz w:val="28"/>
          <w:szCs w:val="28"/>
          <w:lang w:val="en-US"/>
        </w:rPr>
        <w:t xml:space="preserve"> and its Derivatives: monograph / J.V. Metzger. – New York: Wiley-</w:t>
      </w:r>
      <w:proofErr w:type="spellStart"/>
      <w:r w:rsidRPr="00231C0A">
        <w:rPr>
          <w:rFonts w:ascii="Times New Roman" w:eastAsia="Calibri" w:hAnsi="Times New Roman" w:cs="Times New Roman"/>
          <w:sz w:val="28"/>
          <w:szCs w:val="28"/>
          <w:lang w:val="en-US"/>
        </w:rPr>
        <w:t>Interscience</w:t>
      </w:r>
      <w:proofErr w:type="spellEnd"/>
      <w:r w:rsidRPr="00231C0A">
        <w:rPr>
          <w:rFonts w:ascii="Times New Roman" w:eastAsia="Calibri" w:hAnsi="Times New Roman" w:cs="Times New Roman"/>
          <w:sz w:val="28"/>
          <w:szCs w:val="28"/>
          <w:lang w:val="en-US"/>
        </w:rPr>
        <w:t xml:space="preserve">, 1979. – 403 </w:t>
      </w:r>
      <w:r w:rsidRPr="00231C0A">
        <w:rPr>
          <w:rFonts w:ascii="Times New Roman" w:eastAsia="Calibri" w:hAnsi="Times New Roman" w:cs="Times New Roman"/>
          <w:sz w:val="28"/>
          <w:szCs w:val="28"/>
        </w:rPr>
        <w:t>р</w:t>
      </w:r>
      <w:r w:rsidRPr="00231C0A">
        <w:rPr>
          <w:rFonts w:ascii="Times New Roman" w:eastAsia="Calibri" w:hAnsi="Times New Roman" w:cs="Times New Roman"/>
          <w:sz w:val="28"/>
          <w:szCs w:val="28"/>
          <w:lang w:val="en-US"/>
        </w:rPr>
        <w:t>.</w:t>
      </w:r>
    </w:p>
    <w:p w:rsidR="00406DFA" w:rsidRPr="00231C0A" w:rsidRDefault="00406DFA" w:rsidP="00406DFA">
      <w:pPr>
        <w:tabs>
          <w:tab w:val="num" w:pos="540"/>
        </w:tabs>
        <w:spacing w:after="0" w:line="240" w:lineRule="auto"/>
        <w:ind w:firstLine="709"/>
        <w:jc w:val="both"/>
        <w:rPr>
          <w:rFonts w:ascii="Times New Roman" w:eastAsia="Calibri" w:hAnsi="Times New Roman" w:cs="Times New Roman"/>
          <w:sz w:val="28"/>
          <w:szCs w:val="28"/>
        </w:rPr>
      </w:pPr>
      <w:proofErr w:type="spellStart"/>
      <w:r w:rsidRPr="00231C0A">
        <w:rPr>
          <w:rFonts w:ascii="Times New Roman" w:eastAsia="Calibri" w:hAnsi="Times New Roman" w:cs="Times New Roman"/>
          <w:sz w:val="28"/>
          <w:szCs w:val="28"/>
        </w:rPr>
        <w:t>Иванский</w:t>
      </w:r>
      <w:proofErr w:type="spellEnd"/>
      <w:r w:rsidRPr="00231C0A">
        <w:rPr>
          <w:rFonts w:ascii="Times New Roman" w:eastAsia="Calibri" w:hAnsi="Times New Roman" w:cs="Times New Roman"/>
          <w:sz w:val="28"/>
          <w:szCs w:val="28"/>
        </w:rPr>
        <w:t xml:space="preserve"> В.И. Химия гетероциклических соединений: учеб</w:t>
      </w:r>
      <w:proofErr w:type="gramStart"/>
      <w:r w:rsidRPr="00231C0A">
        <w:rPr>
          <w:rFonts w:ascii="Times New Roman" w:eastAsia="Calibri" w:hAnsi="Times New Roman" w:cs="Times New Roman"/>
          <w:sz w:val="28"/>
          <w:szCs w:val="28"/>
        </w:rPr>
        <w:t>.</w:t>
      </w:r>
      <w:proofErr w:type="gramEnd"/>
      <w:r w:rsidRPr="00231C0A">
        <w:rPr>
          <w:rFonts w:ascii="Times New Roman" w:eastAsia="Calibri" w:hAnsi="Times New Roman" w:cs="Times New Roman"/>
          <w:sz w:val="28"/>
          <w:szCs w:val="28"/>
        </w:rPr>
        <w:t xml:space="preserve"> </w:t>
      </w:r>
      <w:proofErr w:type="gramStart"/>
      <w:r w:rsidRPr="00231C0A">
        <w:rPr>
          <w:rFonts w:ascii="Times New Roman" w:eastAsia="Calibri" w:hAnsi="Times New Roman" w:cs="Times New Roman"/>
          <w:sz w:val="28"/>
          <w:szCs w:val="28"/>
        </w:rPr>
        <w:t>п</w:t>
      </w:r>
      <w:proofErr w:type="gramEnd"/>
      <w:r w:rsidRPr="00231C0A">
        <w:rPr>
          <w:rFonts w:ascii="Times New Roman" w:eastAsia="Calibri" w:hAnsi="Times New Roman" w:cs="Times New Roman"/>
          <w:sz w:val="28"/>
          <w:szCs w:val="28"/>
        </w:rPr>
        <w:t xml:space="preserve">ос. / В.И. </w:t>
      </w:r>
      <w:proofErr w:type="spellStart"/>
      <w:r w:rsidRPr="00231C0A">
        <w:rPr>
          <w:rFonts w:ascii="Times New Roman" w:eastAsia="Calibri" w:hAnsi="Times New Roman" w:cs="Times New Roman"/>
          <w:sz w:val="28"/>
          <w:szCs w:val="28"/>
        </w:rPr>
        <w:t>Иванский</w:t>
      </w:r>
      <w:proofErr w:type="spellEnd"/>
      <w:r w:rsidRPr="00231C0A">
        <w:rPr>
          <w:rFonts w:ascii="Times New Roman" w:eastAsia="Calibri" w:hAnsi="Times New Roman" w:cs="Times New Roman"/>
          <w:sz w:val="28"/>
          <w:szCs w:val="28"/>
        </w:rPr>
        <w:t>. – М.: Высшая школа, 1978. – 559 с.</w:t>
      </w:r>
    </w:p>
    <w:p w:rsidR="00406DFA" w:rsidRPr="00231C0A" w:rsidRDefault="00406DFA" w:rsidP="00406DFA">
      <w:pPr>
        <w:tabs>
          <w:tab w:val="num" w:pos="540"/>
        </w:tabs>
        <w:spacing w:after="0" w:line="240" w:lineRule="auto"/>
        <w:ind w:firstLine="709"/>
        <w:jc w:val="both"/>
        <w:rPr>
          <w:rFonts w:ascii="Times New Roman" w:eastAsia="Calibri" w:hAnsi="Times New Roman" w:cs="Times New Roman"/>
          <w:sz w:val="28"/>
          <w:szCs w:val="28"/>
        </w:rPr>
      </w:pPr>
    </w:p>
    <w:p w:rsidR="00406DFA" w:rsidRPr="00231C0A" w:rsidRDefault="008755E1" w:rsidP="00406DFA">
      <w:pPr>
        <w:tabs>
          <w:tab w:val="num" w:pos="540"/>
        </w:tabs>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lang w:val="en-US"/>
        </w:rPr>
        <w:t>Two and more authors</w:t>
      </w:r>
    </w:p>
    <w:p w:rsidR="00406DFA" w:rsidRPr="00231C0A" w:rsidRDefault="00406DFA" w:rsidP="00406DFA">
      <w:pPr>
        <w:tabs>
          <w:tab w:val="num" w:pos="540"/>
        </w:tabs>
        <w:spacing w:after="0" w:line="240" w:lineRule="auto"/>
        <w:ind w:firstLine="709"/>
        <w:jc w:val="both"/>
        <w:rPr>
          <w:rFonts w:ascii="Times New Roman" w:hAnsi="Times New Roman" w:cs="Times New Roman"/>
          <w:sz w:val="28"/>
          <w:szCs w:val="28"/>
        </w:rPr>
      </w:pPr>
      <w:r w:rsidRPr="00231C0A">
        <w:rPr>
          <w:rFonts w:ascii="Times New Roman" w:hAnsi="Times New Roman" w:cs="Times New Roman"/>
          <w:sz w:val="28"/>
          <w:szCs w:val="28"/>
        </w:rPr>
        <w:t>Мельник Л.Г. Экономика предприятия: конспект лекций: учеб</w:t>
      </w:r>
      <w:proofErr w:type="gramStart"/>
      <w:r w:rsidRPr="00231C0A">
        <w:rPr>
          <w:rFonts w:ascii="Times New Roman" w:hAnsi="Times New Roman" w:cs="Times New Roman"/>
          <w:sz w:val="28"/>
          <w:szCs w:val="28"/>
        </w:rPr>
        <w:t>.</w:t>
      </w:r>
      <w:proofErr w:type="gramEnd"/>
      <w:r w:rsidRPr="00231C0A">
        <w:rPr>
          <w:rFonts w:ascii="Times New Roman" w:hAnsi="Times New Roman" w:cs="Times New Roman"/>
          <w:sz w:val="28"/>
          <w:szCs w:val="28"/>
        </w:rPr>
        <w:t xml:space="preserve"> </w:t>
      </w:r>
      <w:proofErr w:type="gramStart"/>
      <w:r w:rsidRPr="00231C0A">
        <w:rPr>
          <w:rFonts w:ascii="Times New Roman" w:hAnsi="Times New Roman" w:cs="Times New Roman"/>
          <w:sz w:val="28"/>
          <w:szCs w:val="28"/>
        </w:rPr>
        <w:t>п</w:t>
      </w:r>
      <w:proofErr w:type="gramEnd"/>
      <w:r w:rsidRPr="00231C0A">
        <w:rPr>
          <w:rFonts w:ascii="Times New Roman" w:hAnsi="Times New Roman" w:cs="Times New Roman"/>
          <w:sz w:val="28"/>
          <w:szCs w:val="28"/>
        </w:rPr>
        <w:t xml:space="preserve">ос. / Л.Г. Мельник, А.И. </w:t>
      </w:r>
      <w:proofErr w:type="spellStart"/>
      <w:r w:rsidRPr="00231C0A">
        <w:rPr>
          <w:rFonts w:ascii="Times New Roman" w:hAnsi="Times New Roman" w:cs="Times New Roman"/>
          <w:sz w:val="28"/>
          <w:szCs w:val="28"/>
        </w:rPr>
        <w:t>Каринцева</w:t>
      </w:r>
      <w:proofErr w:type="spellEnd"/>
      <w:r w:rsidRPr="00231C0A">
        <w:rPr>
          <w:rFonts w:ascii="Times New Roman" w:hAnsi="Times New Roman" w:cs="Times New Roman"/>
          <w:sz w:val="28"/>
          <w:szCs w:val="28"/>
        </w:rPr>
        <w:t xml:space="preserve">. – </w:t>
      </w:r>
      <w:proofErr w:type="spellStart"/>
      <w:r w:rsidRPr="00231C0A">
        <w:rPr>
          <w:rFonts w:ascii="Times New Roman" w:hAnsi="Times New Roman" w:cs="Times New Roman"/>
          <w:sz w:val="28"/>
          <w:szCs w:val="28"/>
        </w:rPr>
        <w:t>Суми</w:t>
      </w:r>
      <w:proofErr w:type="spellEnd"/>
      <w:r w:rsidRPr="00231C0A">
        <w:rPr>
          <w:rFonts w:ascii="Times New Roman" w:hAnsi="Times New Roman" w:cs="Times New Roman"/>
          <w:sz w:val="28"/>
          <w:szCs w:val="28"/>
        </w:rPr>
        <w:t>: Университетская книга, 2002. – 400 с.</w:t>
      </w:r>
    </w:p>
    <w:p w:rsidR="00406DFA" w:rsidRPr="00231C0A" w:rsidRDefault="00406DFA" w:rsidP="00406DFA">
      <w:pPr>
        <w:pStyle w:val="3"/>
        <w:spacing w:before="0" w:beforeAutospacing="0" w:after="0" w:afterAutospacing="0"/>
        <w:ind w:firstLine="709"/>
        <w:jc w:val="both"/>
        <w:rPr>
          <w:i/>
          <w:sz w:val="28"/>
          <w:szCs w:val="28"/>
        </w:rPr>
      </w:pPr>
    </w:p>
    <w:p w:rsidR="00406DFA" w:rsidRPr="00402FB5" w:rsidRDefault="008755E1" w:rsidP="00406DFA">
      <w:pPr>
        <w:pStyle w:val="3"/>
        <w:spacing w:before="0" w:beforeAutospacing="0" w:after="0" w:afterAutospacing="0"/>
        <w:ind w:firstLine="709"/>
        <w:jc w:val="both"/>
        <w:rPr>
          <w:i/>
          <w:sz w:val="28"/>
          <w:szCs w:val="28"/>
        </w:rPr>
      </w:pPr>
      <w:r w:rsidRPr="008755E1">
        <w:rPr>
          <w:i/>
          <w:sz w:val="28"/>
          <w:szCs w:val="28"/>
          <w:lang w:val="en-US"/>
        </w:rPr>
        <w:t>To</w:t>
      </w:r>
      <w:r w:rsidRPr="00402FB5">
        <w:rPr>
          <w:i/>
          <w:sz w:val="28"/>
          <w:szCs w:val="28"/>
        </w:rPr>
        <w:t xml:space="preserve"> </w:t>
      </w:r>
      <w:r w:rsidRPr="008755E1">
        <w:rPr>
          <w:i/>
          <w:sz w:val="28"/>
          <w:szCs w:val="28"/>
          <w:lang w:val="en-US"/>
        </w:rPr>
        <w:t>a</w:t>
      </w:r>
      <w:r w:rsidRPr="00402FB5">
        <w:rPr>
          <w:i/>
          <w:sz w:val="28"/>
          <w:szCs w:val="28"/>
        </w:rPr>
        <w:t xml:space="preserve"> </w:t>
      </w:r>
      <w:r w:rsidRPr="008755E1">
        <w:rPr>
          <w:i/>
          <w:sz w:val="28"/>
          <w:szCs w:val="28"/>
          <w:lang w:val="en-US"/>
        </w:rPr>
        <w:t>book</w:t>
      </w:r>
      <w:r w:rsidRPr="00402FB5">
        <w:rPr>
          <w:i/>
          <w:sz w:val="28"/>
          <w:szCs w:val="28"/>
        </w:rPr>
        <w:t xml:space="preserve"> </w:t>
      </w:r>
      <w:r w:rsidRPr="008755E1">
        <w:rPr>
          <w:i/>
          <w:sz w:val="28"/>
          <w:szCs w:val="28"/>
          <w:lang w:val="en-US"/>
        </w:rPr>
        <w:t>edited</w:t>
      </w:r>
      <w:r w:rsidRPr="00402FB5">
        <w:rPr>
          <w:i/>
          <w:sz w:val="28"/>
          <w:szCs w:val="28"/>
        </w:rPr>
        <w:t xml:space="preserve"> </w:t>
      </w:r>
      <w:r w:rsidRPr="008755E1">
        <w:rPr>
          <w:i/>
          <w:sz w:val="28"/>
          <w:szCs w:val="28"/>
          <w:lang w:val="en-US"/>
        </w:rPr>
        <w:t>by</w:t>
      </w:r>
    </w:p>
    <w:p w:rsidR="00406DFA" w:rsidRPr="00231C0A" w:rsidRDefault="00406DFA" w:rsidP="00406DFA">
      <w:pPr>
        <w:tabs>
          <w:tab w:val="left" w:pos="1320"/>
        </w:tabs>
        <w:spacing w:after="0" w:line="240" w:lineRule="auto"/>
        <w:ind w:firstLine="709"/>
        <w:jc w:val="both"/>
        <w:rPr>
          <w:rFonts w:ascii="Times New Roman" w:hAnsi="Times New Roman" w:cs="Times New Roman"/>
          <w:sz w:val="28"/>
          <w:szCs w:val="28"/>
        </w:rPr>
      </w:pPr>
      <w:r w:rsidRPr="00231C0A">
        <w:rPr>
          <w:rFonts w:ascii="Times New Roman" w:hAnsi="Times New Roman" w:cs="Times New Roman"/>
          <w:sz w:val="28"/>
          <w:szCs w:val="28"/>
        </w:rPr>
        <w:t>Справочник по теории автоматического управления / под ред. А.А. Красовского. – М.: Наука, 1987. – 712 с.</w:t>
      </w:r>
    </w:p>
    <w:p w:rsidR="00406DFA" w:rsidRPr="00231C0A" w:rsidRDefault="00406DFA" w:rsidP="00406DFA">
      <w:pPr>
        <w:pStyle w:val="a3"/>
        <w:spacing w:before="0" w:beforeAutospacing="0" w:after="0" w:afterAutospacing="0"/>
        <w:ind w:firstLine="709"/>
        <w:jc w:val="both"/>
        <w:rPr>
          <w:rStyle w:val="a6"/>
          <w:b/>
          <w:bCs/>
          <w:color w:val="000000"/>
          <w:sz w:val="28"/>
          <w:szCs w:val="28"/>
        </w:rPr>
      </w:pPr>
    </w:p>
    <w:p w:rsidR="00406DFA" w:rsidRPr="008755E1" w:rsidRDefault="008755E1" w:rsidP="00406DFA">
      <w:pPr>
        <w:pStyle w:val="a3"/>
        <w:spacing w:before="0" w:beforeAutospacing="0" w:after="0" w:afterAutospacing="0"/>
        <w:ind w:firstLine="709"/>
        <w:jc w:val="both"/>
        <w:rPr>
          <w:rStyle w:val="a6"/>
          <w:b/>
          <w:bCs/>
          <w:color w:val="000000"/>
          <w:sz w:val="28"/>
          <w:szCs w:val="28"/>
        </w:rPr>
      </w:pPr>
      <w:r w:rsidRPr="008755E1">
        <w:t xml:space="preserve"> </w:t>
      </w:r>
      <w:r>
        <w:rPr>
          <w:rStyle w:val="a6"/>
          <w:b/>
          <w:bCs/>
          <w:color w:val="000000"/>
          <w:sz w:val="28"/>
          <w:szCs w:val="28"/>
          <w:lang w:val="en-US"/>
        </w:rPr>
        <w:t>Journal</w:t>
      </w:r>
      <w:r w:rsidRPr="008755E1">
        <w:rPr>
          <w:rStyle w:val="a6"/>
          <w:b/>
          <w:bCs/>
          <w:color w:val="000000"/>
          <w:sz w:val="28"/>
          <w:szCs w:val="28"/>
        </w:rPr>
        <w:t xml:space="preserve"> </w:t>
      </w:r>
      <w:r>
        <w:rPr>
          <w:rStyle w:val="a6"/>
          <w:b/>
          <w:bCs/>
          <w:color w:val="000000"/>
          <w:sz w:val="28"/>
          <w:szCs w:val="28"/>
          <w:lang w:val="en-US"/>
        </w:rPr>
        <w:t>a</w:t>
      </w:r>
      <w:proofErr w:type="spellStart"/>
      <w:r w:rsidRPr="008755E1">
        <w:rPr>
          <w:rStyle w:val="a6"/>
          <w:b/>
          <w:bCs/>
          <w:color w:val="000000"/>
          <w:sz w:val="28"/>
          <w:szCs w:val="28"/>
        </w:rPr>
        <w:t>rticles</w:t>
      </w:r>
      <w:proofErr w:type="spellEnd"/>
    </w:p>
    <w:p w:rsidR="00406DFA" w:rsidRPr="008755E1" w:rsidRDefault="00406DFA" w:rsidP="00406DFA">
      <w:pPr>
        <w:spacing w:after="0" w:line="240" w:lineRule="auto"/>
        <w:ind w:firstLine="709"/>
        <w:jc w:val="both"/>
        <w:rPr>
          <w:rFonts w:ascii="Times New Roman" w:hAnsi="Times New Roman" w:cs="Times New Roman"/>
          <w:sz w:val="28"/>
          <w:szCs w:val="28"/>
        </w:rPr>
      </w:pPr>
    </w:p>
    <w:p w:rsidR="00406DFA" w:rsidRPr="008755E1" w:rsidRDefault="008755E1" w:rsidP="00406DFA">
      <w:pPr>
        <w:spacing w:after="0" w:line="240" w:lineRule="auto"/>
        <w:ind w:firstLine="709"/>
        <w:jc w:val="both"/>
        <w:rPr>
          <w:rFonts w:ascii="Times New Roman" w:hAnsi="Times New Roman" w:cs="Times New Roman"/>
          <w:i/>
          <w:sz w:val="28"/>
          <w:szCs w:val="28"/>
          <w:lang w:val="en-US"/>
        </w:rPr>
      </w:pPr>
      <w:proofErr w:type="gramStart"/>
      <w:r>
        <w:rPr>
          <w:rFonts w:ascii="Times New Roman" w:hAnsi="Times New Roman" w:cs="Times New Roman"/>
          <w:i/>
          <w:sz w:val="28"/>
          <w:szCs w:val="28"/>
        </w:rPr>
        <w:t>О</w:t>
      </w:r>
      <w:proofErr w:type="gramEnd"/>
      <w:r>
        <w:rPr>
          <w:rFonts w:ascii="Times New Roman" w:hAnsi="Times New Roman" w:cs="Times New Roman"/>
          <w:i/>
          <w:sz w:val="28"/>
          <w:szCs w:val="28"/>
          <w:lang w:val="en-US"/>
        </w:rPr>
        <w:t>ne</w:t>
      </w:r>
      <w:r w:rsidR="00406DFA" w:rsidRPr="00402FB5">
        <w:rPr>
          <w:rFonts w:ascii="Times New Roman" w:hAnsi="Times New Roman" w:cs="Times New Roman"/>
          <w:i/>
          <w:sz w:val="28"/>
          <w:szCs w:val="28"/>
          <w:lang w:val="en-US"/>
        </w:rPr>
        <w:t xml:space="preserve"> </w:t>
      </w:r>
      <w:r>
        <w:rPr>
          <w:rFonts w:ascii="Times New Roman" w:hAnsi="Times New Roman" w:cs="Times New Roman"/>
          <w:i/>
          <w:sz w:val="28"/>
          <w:szCs w:val="28"/>
          <w:lang w:val="en-US"/>
        </w:rPr>
        <w:t>author</w:t>
      </w:r>
    </w:p>
    <w:p w:rsidR="00406DFA" w:rsidRPr="00231C0A" w:rsidRDefault="00406DFA" w:rsidP="00406DFA">
      <w:pPr>
        <w:spacing w:after="0" w:line="240" w:lineRule="auto"/>
        <w:ind w:firstLine="709"/>
        <w:jc w:val="both"/>
        <w:rPr>
          <w:rFonts w:ascii="Times New Roman" w:hAnsi="Times New Roman" w:cs="Times New Roman"/>
          <w:sz w:val="28"/>
          <w:szCs w:val="28"/>
          <w:lang w:val="en-US"/>
        </w:rPr>
      </w:pPr>
      <w:r w:rsidRPr="00231C0A">
        <w:rPr>
          <w:rFonts w:ascii="Times New Roman" w:eastAsia="Calibri" w:hAnsi="Times New Roman" w:cs="Times New Roman"/>
          <w:sz w:val="28"/>
          <w:szCs w:val="28"/>
          <w:lang w:val="en-US"/>
        </w:rPr>
        <w:t xml:space="preserve">Filler R. Reactions in </w:t>
      </w:r>
      <w:proofErr w:type="spellStart"/>
      <w:r w:rsidRPr="00231C0A">
        <w:rPr>
          <w:rFonts w:ascii="Times New Roman" w:eastAsia="Calibri" w:hAnsi="Times New Roman" w:cs="Times New Roman"/>
          <w:sz w:val="28"/>
          <w:szCs w:val="28"/>
          <w:lang w:val="en-US"/>
        </w:rPr>
        <w:t>oxazoles</w:t>
      </w:r>
      <w:proofErr w:type="spellEnd"/>
      <w:r w:rsidRPr="00231C0A">
        <w:rPr>
          <w:rFonts w:ascii="Times New Roman" w:eastAsia="Calibri" w:hAnsi="Times New Roman" w:cs="Times New Roman"/>
          <w:sz w:val="28"/>
          <w:szCs w:val="28"/>
          <w:lang w:val="en-US"/>
        </w:rPr>
        <w:t xml:space="preserve"> and </w:t>
      </w:r>
      <w:proofErr w:type="spellStart"/>
      <w:r w:rsidRPr="00231C0A">
        <w:rPr>
          <w:rFonts w:ascii="Times New Roman" w:eastAsia="Calibri" w:hAnsi="Times New Roman" w:cs="Times New Roman"/>
          <w:sz w:val="28"/>
          <w:szCs w:val="28"/>
          <w:lang w:val="en-US"/>
        </w:rPr>
        <w:t>thiazoles</w:t>
      </w:r>
      <w:proofErr w:type="spellEnd"/>
      <w:r w:rsidRPr="00231C0A">
        <w:rPr>
          <w:rFonts w:ascii="Times New Roman" w:eastAsia="Calibri" w:hAnsi="Times New Roman" w:cs="Times New Roman"/>
          <w:sz w:val="28"/>
          <w:szCs w:val="28"/>
          <w:lang w:val="en-US"/>
        </w:rPr>
        <w:t xml:space="preserve"> / R. Filler // Adv. </w:t>
      </w:r>
      <w:proofErr w:type="spellStart"/>
      <w:r w:rsidRPr="00231C0A">
        <w:rPr>
          <w:rFonts w:ascii="Times New Roman" w:eastAsia="Calibri" w:hAnsi="Times New Roman" w:cs="Times New Roman"/>
          <w:sz w:val="28"/>
          <w:szCs w:val="28"/>
          <w:lang w:val="en-US"/>
        </w:rPr>
        <w:t>Hete</w:t>
      </w:r>
      <w:r w:rsidRPr="00231C0A">
        <w:rPr>
          <w:rFonts w:ascii="Times New Roman" w:hAnsi="Times New Roman" w:cs="Times New Roman"/>
          <w:sz w:val="28"/>
          <w:szCs w:val="28"/>
          <w:lang w:val="en-US"/>
        </w:rPr>
        <w:t>rocycl</w:t>
      </w:r>
      <w:proofErr w:type="spellEnd"/>
      <w:r w:rsidRPr="00231C0A">
        <w:rPr>
          <w:rFonts w:ascii="Times New Roman" w:hAnsi="Times New Roman" w:cs="Times New Roman"/>
          <w:sz w:val="28"/>
          <w:szCs w:val="28"/>
          <w:lang w:val="en-US"/>
        </w:rPr>
        <w:t xml:space="preserve">. </w:t>
      </w:r>
      <w:proofErr w:type="gramStart"/>
      <w:r w:rsidRPr="00231C0A">
        <w:rPr>
          <w:rFonts w:ascii="Times New Roman" w:hAnsi="Times New Roman" w:cs="Times New Roman"/>
          <w:sz w:val="28"/>
          <w:szCs w:val="28"/>
          <w:lang w:val="en-US"/>
        </w:rPr>
        <w:t>Chem. – 1965.</w:t>
      </w:r>
      <w:proofErr w:type="gramEnd"/>
      <w:r w:rsidRPr="00231C0A">
        <w:rPr>
          <w:rFonts w:ascii="Times New Roman" w:hAnsi="Times New Roman" w:cs="Times New Roman"/>
          <w:sz w:val="28"/>
          <w:szCs w:val="28"/>
          <w:lang w:val="en-US"/>
        </w:rPr>
        <w:t xml:space="preserve"> – Vol. 4. </w:t>
      </w:r>
      <w:proofErr w:type="gramStart"/>
      <w:r w:rsidRPr="00231C0A">
        <w:rPr>
          <w:rFonts w:ascii="Times New Roman" w:hAnsi="Times New Roman" w:cs="Times New Roman"/>
          <w:sz w:val="28"/>
          <w:szCs w:val="28"/>
          <w:lang w:val="en-US"/>
        </w:rPr>
        <w:t>– No.</w:t>
      </w:r>
      <w:r w:rsidRPr="00231C0A">
        <w:rPr>
          <w:rFonts w:ascii="Times New Roman" w:eastAsia="Calibri" w:hAnsi="Times New Roman" w:cs="Times New Roman"/>
          <w:sz w:val="28"/>
          <w:szCs w:val="28"/>
          <w:lang w:val="en-US"/>
        </w:rPr>
        <w:t xml:space="preserve"> 7.</w:t>
      </w:r>
      <w:proofErr w:type="gramEnd"/>
      <w:r w:rsidRPr="00231C0A">
        <w:rPr>
          <w:rFonts w:ascii="Times New Roman" w:eastAsia="Calibri" w:hAnsi="Times New Roman" w:cs="Times New Roman"/>
          <w:sz w:val="28"/>
          <w:szCs w:val="28"/>
          <w:lang w:val="en-US"/>
        </w:rPr>
        <w:t xml:space="preserve"> </w:t>
      </w:r>
      <w:proofErr w:type="gramStart"/>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Р</w:t>
      </w:r>
      <w:r w:rsidRPr="00231C0A">
        <w:rPr>
          <w:rFonts w:ascii="Times New Roman" w:eastAsia="Calibri" w:hAnsi="Times New Roman" w:cs="Times New Roman"/>
          <w:sz w:val="28"/>
          <w:szCs w:val="28"/>
          <w:lang w:val="en-US"/>
        </w:rPr>
        <w:t>. 75.</w:t>
      </w:r>
      <w:proofErr w:type="gramEnd"/>
    </w:p>
    <w:p w:rsidR="00406DFA" w:rsidRPr="00231C0A" w:rsidRDefault="00406DFA" w:rsidP="00406DFA">
      <w:pPr>
        <w:spacing w:after="0" w:line="240" w:lineRule="auto"/>
        <w:ind w:firstLine="709"/>
        <w:jc w:val="both"/>
        <w:rPr>
          <w:rFonts w:ascii="Times New Roman" w:hAnsi="Times New Roman" w:cs="Times New Roman"/>
          <w:sz w:val="28"/>
          <w:szCs w:val="28"/>
          <w:lang w:val="en-US"/>
        </w:rPr>
      </w:pPr>
    </w:p>
    <w:p w:rsidR="00406DFA" w:rsidRPr="008755E1" w:rsidRDefault="008755E1" w:rsidP="00406DFA">
      <w:pPr>
        <w:spacing w:after="0" w:line="24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Two and more authors</w:t>
      </w:r>
    </w:p>
    <w:p w:rsidR="00406DFA" w:rsidRPr="00231C0A" w:rsidRDefault="00406DFA" w:rsidP="00406DFA">
      <w:pPr>
        <w:spacing w:after="0" w:line="240" w:lineRule="auto"/>
        <w:ind w:firstLine="709"/>
        <w:jc w:val="both"/>
        <w:rPr>
          <w:rFonts w:ascii="Times New Roman" w:eastAsia="Calibri" w:hAnsi="Times New Roman" w:cs="Times New Roman"/>
          <w:sz w:val="28"/>
          <w:szCs w:val="28"/>
          <w:lang w:val="en-US"/>
        </w:rPr>
      </w:pPr>
      <w:r w:rsidRPr="00231C0A">
        <w:rPr>
          <w:rFonts w:ascii="Times New Roman" w:eastAsia="Calibri" w:hAnsi="Times New Roman" w:cs="Times New Roman"/>
          <w:sz w:val="28"/>
          <w:szCs w:val="28"/>
        </w:rPr>
        <w:t>Розенцвейг</w:t>
      </w:r>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Г</w:t>
      </w:r>
      <w:r w:rsidRPr="00231C0A">
        <w:rPr>
          <w:rFonts w:ascii="Times New Roman" w:eastAsia="Calibri" w:hAnsi="Times New Roman" w:cs="Times New Roman"/>
          <w:sz w:val="28"/>
          <w:szCs w:val="28"/>
          <w:lang w:val="en-US"/>
        </w:rPr>
        <w:t>.</w:t>
      </w:r>
      <w:r w:rsidRPr="00231C0A">
        <w:rPr>
          <w:rFonts w:ascii="Times New Roman" w:eastAsia="Calibri" w:hAnsi="Times New Roman" w:cs="Times New Roman"/>
          <w:sz w:val="28"/>
          <w:szCs w:val="28"/>
        </w:rPr>
        <w:t>Н</w:t>
      </w:r>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Синтез</w:t>
      </w:r>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замещенных</w:t>
      </w:r>
      <w:r w:rsidRPr="00231C0A">
        <w:rPr>
          <w:rFonts w:ascii="Times New Roman" w:eastAsia="Calibri" w:hAnsi="Times New Roman" w:cs="Times New Roman"/>
          <w:sz w:val="28"/>
          <w:szCs w:val="28"/>
          <w:lang w:val="en-US"/>
        </w:rPr>
        <w:t xml:space="preserve"> 4-(N-</w:t>
      </w:r>
      <w:proofErr w:type="spellStart"/>
      <w:r w:rsidRPr="00231C0A">
        <w:rPr>
          <w:rFonts w:ascii="Times New Roman" w:eastAsia="Calibri" w:hAnsi="Times New Roman" w:cs="Times New Roman"/>
          <w:sz w:val="28"/>
          <w:szCs w:val="28"/>
        </w:rPr>
        <w:t>арилсульфонил</w:t>
      </w:r>
      <w:proofErr w:type="spellEnd"/>
      <w:proofErr w:type="gramStart"/>
      <w:r w:rsidRPr="00231C0A">
        <w:rPr>
          <w:rFonts w:ascii="Times New Roman" w:eastAsia="Calibri" w:hAnsi="Times New Roman" w:cs="Times New Roman"/>
          <w:sz w:val="28"/>
          <w:szCs w:val="28"/>
          <w:lang w:val="en-US"/>
        </w:rPr>
        <w:t>)</w:t>
      </w:r>
      <w:proofErr w:type="spellStart"/>
      <w:r w:rsidRPr="00231C0A">
        <w:rPr>
          <w:rFonts w:ascii="Times New Roman" w:eastAsia="Calibri" w:hAnsi="Times New Roman" w:cs="Times New Roman"/>
          <w:sz w:val="28"/>
          <w:szCs w:val="28"/>
        </w:rPr>
        <w:t>а</w:t>
      </w:r>
      <w:proofErr w:type="gramEnd"/>
      <w:r w:rsidRPr="00231C0A">
        <w:rPr>
          <w:rFonts w:ascii="Times New Roman" w:eastAsia="Calibri" w:hAnsi="Times New Roman" w:cs="Times New Roman"/>
          <w:sz w:val="28"/>
          <w:szCs w:val="28"/>
        </w:rPr>
        <w:t>минотиазолов</w:t>
      </w:r>
      <w:proofErr w:type="spellEnd"/>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из</w:t>
      </w:r>
      <w:r w:rsidRPr="00231C0A">
        <w:rPr>
          <w:rFonts w:ascii="Times New Roman" w:eastAsia="Calibri" w:hAnsi="Times New Roman" w:cs="Times New Roman"/>
          <w:sz w:val="28"/>
          <w:szCs w:val="28"/>
          <w:lang w:val="en-US"/>
        </w:rPr>
        <w:t xml:space="preserve"> N-(1-</w:t>
      </w:r>
      <w:proofErr w:type="spellStart"/>
      <w:r w:rsidRPr="00231C0A">
        <w:rPr>
          <w:rFonts w:ascii="Times New Roman" w:eastAsia="Calibri" w:hAnsi="Times New Roman" w:cs="Times New Roman"/>
          <w:sz w:val="28"/>
          <w:szCs w:val="28"/>
        </w:rPr>
        <w:t>тиоацетамидо</w:t>
      </w:r>
      <w:proofErr w:type="spellEnd"/>
      <w:r w:rsidRPr="00231C0A">
        <w:rPr>
          <w:rFonts w:ascii="Times New Roman" w:eastAsia="Calibri" w:hAnsi="Times New Roman" w:cs="Times New Roman"/>
          <w:sz w:val="28"/>
          <w:szCs w:val="28"/>
          <w:lang w:val="en-US"/>
        </w:rPr>
        <w:t>-2,2-</w:t>
      </w:r>
      <w:proofErr w:type="spellStart"/>
      <w:r w:rsidRPr="00231C0A">
        <w:rPr>
          <w:rFonts w:ascii="Times New Roman" w:eastAsia="Calibri" w:hAnsi="Times New Roman" w:cs="Times New Roman"/>
          <w:sz w:val="28"/>
          <w:szCs w:val="28"/>
        </w:rPr>
        <w:t>дихлор</w:t>
      </w:r>
      <w:proofErr w:type="spellEnd"/>
      <w:r w:rsidRPr="00231C0A">
        <w:rPr>
          <w:rFonts w:ascii="Times New Roman" w:eastAsia="Calibri" w:hAnsi="Times New Roman" w:cs="Times New Roman"/>
          <w:sz w:val="28"/>
          <w:szCs w:val="28"/>
          <w:lang w:val="en-US"/>
        </w:rPr>
        <w:t>-2-</w:t>
      </w:r>
      <w:proofErr w:type="spellStart"/>
      <w:r w:rsidRPr="00231C0A">
        <w:rPr>
          <w:rFonts w:ascii="Times New Roman" w:eastAsia="Calibri" w:hAnsi="Times New Roman" w:cs="Times New Roman"/>
          <w:sz w:val="28"/>
          <w:szCs w:val="28"/>
        </w:rPr>
        <w:t>фенилэтиларенсульфонамидов</w:t>
      </w:r>
      <w:proofErr w:type="spellEnd"/>
      <w:r w:rsidRPr="00231C0A">
        <w:rPr>
          <w:rFonts w:ascii="Times New Roman" w:eastAsia="Calibri" w:hAnsi="Times New Roman" w:cs="Times New Roman"/>
          <w:sz w:val="28"/>
          <w:szCs w:val="28"/>
          <w:lang w:val="en-US"/>
        </w:rPr>
        <w:t xml:space="preserve">) / </w:t>
      </w:r>
      <w:r w:rsidRPr="00231C0A">
        <w:rPr>
          <w:rFonts w:ascii="Times New Roman" w:eastAsia="Calibri" w:hAnsi="Times New Roman" w:cs="Times New Roman"/>
          <w:sz w:val="28"/>
          <w:szCs w:val="28"/>
        </w:rPr>
        <w:t>Г</w:t>
      </w:r>
      <w:r w:rsidRPr="00231C0A">
        <w:rPr>
          <w:rFonts w:ascii="Times New Roman" w:eastAsia="Calibri" w:hAnsi="Times New Roman" w:cs="Times New Roman"/>
          <w:sz w:val="28"/>
          <w:szCs w:val="28"/>
          <w:lang w:val="en-US"/>
        </w:rPr>
        <w:t>.</w:t>
      </w:r>
      <w:r w:rsidRPr="00231C0A">
        <w:rPr>
          <w:rFonts w:ascii="Times New Roman" w:eastAsia="Calibri" w:hAnsi="Times New Roman" w:cs="Times New Roman"/>
          <w:sz w:val="28"/>
          <w:szCs w:val="28"/>
        </w:rPr>
        <w:t>Н</w:t>
      </w:r>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Розенцвейг</w:t>
      </w:r>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И</w:t>
      </w:r>
      <w:r w:rsidRPr="00231C0A">
        <w:rPr>
          <w:rFonts w:ascii="Times New Roman" w:eastAsia="Calibri" w:hAnsi="Times New Roman" w:cs="Times New Roman"/>
          <w:sz w:val="28"/>
          <w:szCs w:val="28"/>
          <w:lang w:val="en-US"/>
        </w:rPr>
        <w:t>.</w:t>
      </w:r>
      <w:r w:rsidRPr="00231C0A">
        <w:rPr>
          <w:rFonts w:ascii="Times New Roman" w:eastAsia="Calibri" w:hAnsi="Times New Roman" w:cs="Times New Roman"/>
          <w:sz w:val="28"/>
          <w:szCs w:val="28"/>
        </w:rPr>
        <w:t>Б</w:t>
      </w:r>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Розенцвейг</w:t>
      </w:r>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Г</w:t>
      </w:r>
      <w:r w:rsidRPr="00231C0A">
        <w:rPr>
          <w:rFonts w:ascii="Times New Roman" w:eastAsia="Calibri" w:hAnsi="Times New Roman" w:cs="Times New Roman"/>
          <w:sz w:val="28"/>
          <w:szCs w:val="28"/>
          <w:lang w:val="en-US"/>
        </w:rPr>
        <w:t>.</w:t>
      </w:r>
      <w:r w:rsidRPr="00231C0A">
        <w:rPr>
          <w:rFonts w:ascii="Times New Roman" w:eastAsia="Calibri" w:hAnsi="Times New Roman" w:cs="Times New Roman"/>
          <w:sz w:val="28"/>
          <w:szCs w:val="28"/>
        </w:rPr>
        <w:t>Г</w:t>
      </w:r>
      <w:r w:rsidRPr="00231C0A">
        <w:rPr>
          <w:rFonts w:ascii="Times New Roman" w:eastAsia="Calibri" w:hAnsi="Times New Roman" w:cs="Times New Roman"/>
          <w:sz w:val="28"/>
          <w:szCs w:val="28"/>
          <w:lang w:val="en-US"/>
        </w:rPr>
        <w:t xml:space="preserve">. </w:t>
      </w:r>
      <w:proofErr w:type="spellStart"/>
      <w:r w:rsidRPr="00231C0A">
        <w:rPr>
          <w:rFonts w:ascii="Times New Roman" w:eastAsia="Calibri" w:hAnsi="Times New Roman" w:cs="Times New Roman"/>
          <w:sz w:val="28"/>
          <w:szCs w:val="28"/>
        </w:rPr>
        <w:t>Левковская</w:t>
      </w:r>
      <w:proofErr w:type="spellEnd"/>
      <w:r w:rsidRPr="00231C0A">
        <w:rPr>
          <w:rFonts w:ascii="Times New Roman" w:eastAsia="Calibri" w:hAnsi="Times New Roman" w:cs="Times New Roman"/>
          <w:sz w:val="28"/>
          <w:szCs w:val="28"/>
          <w:lang w:val="en-US"/>
        </w:rPr>
        <w:t xml:space="preserve">, </w:t>
      </w:r>
      <w:r w:rsidRPr="00231C0A">
        <w:rPr>
          <w:rFonts w:ascii="Times New Roman" w:eastAsia="Calibri" w:hAnsi="Times New Roman" w:cs="Times New Roman"/>
          <w:sz w:val="28"/>
          <w:szCs w:val="28"/>
        </w:rPr>
        <w:t>А</w:t>
      </w:r>
      <w:r w:rsidRPr="00231C0A">
        <w:rPr>
          <w:rFonts w:ascii="Times New Roman" w:eastAsia="Calibri" w:hAnsi="Times New Roman" w:cs="Times New Roman"/>
          <w:sz w:val="28"/>
          <w:szCs w:val="28"/>
          <w:lang w:val="en-US"/>
        </w:rPr>
        <w:t>.</w:t>
      </w:r>
      <w:r w:rsidRPr="00231C0A">
        <w:rPr>
          <w:rFonts w:ascii="Times New Roman" w:eastAsia="Calibri" w:hAnsi="Times New Roman" w:cs="Times New Roman"/>
          <w:sz w:val="28"/>
          <w:szCs w:val="28"/>
        </w:rPr>
        <w:t>Н</w:t>
      </w:r>
      <w:r w:rsidRPr="00231C0A">
        <w:rPr>
          <w:rFonts w:ascii="Times New Roman" w:eastAsia="Calibri" w:hAnsi="Times New Roman" w:cs="Times New Roman"/>
          <w:sz w:val="28"/>
          <w:szCs w:val="28"/>
          <w:lang w:val="en-US"/>
        </w:rPr>
        <w:t xml:space="preserve">. </w:t>
      </w:r>
      <w:proofErr w:type="spellStart"/>
      <w:r w:rsidRPr="00231C0A">
        <w:rPr>
          <w:rFonts w:ascii="Times New Roman" w:eastAsia="Calibri" w:hAnsi="Times New Roman" w:cs="Times New Roman"/>
          <w:sz w:val="28"/>
          <w:szCs w:val="28"/>
        </w:rPr>
        <w:t>Мирскова</w:t>
      </w:r>
      <w:proofErr w:type="spellEnd"/>
      <w:r w:rsidRPr="00231C0A">
        <w:rPr>
          <w:rFonts w:ascii="Times New Roman" w:eastAsia="Calibri" w:hAnsi="Times New Roman" w:cs="Times New Roman"/>
          <w:sz w:val="28"/>
          <w:szCs w:val="28"/>
          <w:lang w:val="en-US"/>
        </w:rPr>
        <w:t xml:space="preserve"> // </w:t>
      </w:r>
      <w:proofErr w:type="spellStart"/>
      <w:r w:rsidRPr="00231C0A">
        <w:rPr>
          <w:rFonts w:ascii="Times New Roman" w:eastAsia="Calibri" w:hAnsi="Times New Roman" w:cs="Times New Roman"/>
          <w:sz w:val="28"/>
          <w:szCs w:val="28"/>
        </w:rPr>
        <w:t>Журн</w:t>
      </w:r>
      <w:proofErr w:type="spellEnd"/>
      <w:r w:rsidRPr="00231C0A">
        <w:rPr>
          <w:rFonts w:ascii="Times New Roman" w:eastAsia="Calibri" w:hAnsi="Times New Roman" w:cs="Times New Roman"/>
          <w:sz w:val="28"/>
          <w:szCs w:val="28"/>
          <w:lang w:val="en-US"/>
        </w:rPr>
        <w:t xml:space="preserve">. </w:t>
      </w:r>
      <w:proofErr w:type="spellStart"/>
      <w:r w:rsidRPr="00231C0A">
        <w:rPr>
          <w:rFonts w:ascii="Times New Roman" w:eastAsia="Calibri" w:hAnsi="Times New Roman" w:cs="Times New Roman"/>
          <w:sz w:val="28"/>
          <w:szCs w:val="28"/>
        </w:rPr>
        <w:t>орг</w:t>
      </w:r>
      <w:proofErr w:type="spellEnd"/>
      <w:r w:rsidRPr="00231C0A">
        <w:rPr>
          <w:rFonts w:ascii="Times New Roman" w:eastAsia="Calibri" w:hAnsi="Times New Roman" w:cs="Times New Roman"/>
          <w:sz w:val="28"/>
          <w:szCs w:val="28"/>
          <w:lang w:val="en-US"/>
        </w:rPr>
        <w:t xml:space="preserve">. </w:t>
      </w:r>
      <w:proofErr w:type="spellStart"/>
      <w:r w:rsidRPr="00231C0A">
        <w:rPr>
          <w:rFonts w:ascii="Times New Roman" w:eastAsia="Calibri" w:hAnsi="Times New Roman" w:cs="Times New Roman"/>
          <w:sz w:val="28"/>
          <w:szCs w:val="28"/>
        </w:rPr>
        <w:t>хим</w:t>
      </w:r>
      <w:proofErr w:type="spellEnd"/>
      <w:r w:rsidRPr="00231C0A">
        <w:rPr>
          <w:rFonts w:ascii="Times New Roman" w:eastAsia="Calibri" w:hAnsi="Times New Roman" w:cs="Times New Roman"/>
          <w:sz w:val="28"/>
          <w:szCs w:val="28"/>
          <w:lang w:val="en-US"/>
        </w:rPr>
        <w:t xml:space="preserve">. – 2003. – </w:t>
      </w:r>
      <w:r w:rsidRPr="00231C0A">
        <w:rPr>
          <w:rFonts w:ascii="Times New Roman" w:eastAsia="Calibri" w:hAnsi="Times New Roman" w:cs="Times New Roman"/>
          <w:sz w:val="28"/>
          <w:szCs w:val="28"/>
        </w:rPr>
        <w:t>Т</w:t>
      </w:r>
      <w:r w:rsidRPr="00231C0A">
        <w:rPr>
          <w:rFonts w:ascii="Times New Roman" w:hAnsi="Times New Roman" w:cs="Times New Roman"/>
          <w:sz w:val="28"/>
          <w:szCs w:val="28"/>
          <w:lang w:val="en-US"/>
        </w:rPr>
        <w:t xml:space="preserve">. 39, </w:t>
      </w:r>
      <w:r w:rsidRPr="00231C0A">
        <w:rPr>
          <w:rFonts w:ascii="Times New Roman" w:eastAsia="Calibri" w:hAnsi="Times New Roman" w:cs="Times New Roman"/>
          <w:sz w:val="28"/>
          <w:szCs w:val="28"/>
          <w:lang w:val="en-US"/>
        </w:rPr>
        <w:t xml:space="preserve">№ 12. – </w:t>
      </w:r>
      <w:r w:rsidRPr="00231C0A">
        <w:rPr>
          <w:rFonts w:ascii="Times New Roman" w:eastAsia="Calibri" w:hAnsi="Times New Roman" w:cs="Times New Roman"/>
          <w:sz w:val="28"/>
          <w:szCs w:val="28"/>
        </w:rPr>
        <w:t>С</w:t>
      </w:r>
      <w:r w:rsidRPr="00231C0A">
        <w:rPr>
          <w:rFonts w:ascii="Times New Roman" w:eastAsia="Calibri" w:hAnsi="Times New Roman" w:cs="Times New Roman"/>
          <w:sz w:val="28"/>
          <w:szCs w:val="28"/>
          <w:lang w:val="en-US"/>
        </w:rPr>
        <w:t>. 1875-1876.</w:t>
      </w:r>
    </w:p>
    <w:p w:rsidR="00406DFA" w:rsidRPr="00231C0A" w:rsidRDefault="00406DFA" w:rsidP="00406DFA">
      <w:pPr>
        <w:pStyle w:val="a3"/>
        <w:spacing w:before="0" w:beforeAutospacing="0" w:after="0" w:afterAutospacing="0"/>
        <w:ind w:firstLine="709"/>
        <w:jc w:val="both"/>
        <w:rPr>
          <w:rStyle w:val="a4"/>
          <w:color w:val="000000"/>
          <w:sz w:val="28"/>
          <w:szCs w:val="28"/>
          <w:lang w:val="en-US"/>
        </w:rPr>
      </w:pPr>
    </w:p>
    <w:p w:rsidR="00406DFA" w:rsidRPr="00402FB5" w:rsidRDefault="008755E1" w:rsidP="00406DFA">
      <w:pPr>
        <w:pStyle w:val="a3"/>
        <w:spacing w:before="0" w:beforeAutospacing="0" w:after="0" w:afterAutospacing="0"/>
        <w:ind w:firstLine="709"/>
        <w:jc w:val="both"/>
        <w:rPr>
          <w:i/>
          <w:color w:val="000000"/>
          <w:sz w:val="28"/>
          <w:szCs w:val="28"/>
        </w:rPr>
      </w:pPr>
      <w:proofErr w:type="spellStart"/>
      <w:r w:rsidRPr="008755E1">
        <w:rPr>
          <w:rStyle w:val="a4"/>
          <w:i/>
          <w:color w:val="000000"/>
          <w:sz w:val="28"/>
          <w:szCs w:val="28"/>
        </w:rPr>
        <w:t>Conference</w:t>
      </w:r>
      <w:proofErr w:type="spellEnd"/>
      <w:r w:rsidRPr="008755E1">
        <w:rPr>
          <w:rStyle w:val="a4"/>
          <w:i/>
          <w:color w:val="000000"/>
          <w:sz w:val="28"/>
          <w:szCs w:val="28"/>
        </w:rPr>
        <w:t xml:space="preserve"> </w:t>
      </w:r>
      <w:proofErr w:type="spellStart"/>
      <w:r w:rsidRPr="008755E1">
        <w:rPr>
          <w:rStyle w:val="a4"/>
          <w:i/>
          <w:color w:val="000000"/>
          <w:sz w:val="28"/>
          <w:szCs w:val="28"/>
        </w:rPr>
        <w:t>proceedings</w:t>
      </w:r>
      <w:proofErr w:type="spellEnd"/>
      <w:r w:rsidRPr="00402FB5">
        <w:rPr>
          <w:rStyle w:val="a4"/>
          <w:i/>
          <w:color w:val="000000"/>
          <w:sz w:val="28"/>
          <w:szCs w:val="28"/>
        </w:rPr>
        <w:t xml:space="preserve">, </w:t>
      </w:r>
      <w:r>
        <w:rPr>
          <w:rStyle w:val="a4"/>
          <w:i/>
          <w:color w:val="000000"/>
          <w:sz w:val="28"/>
          <w:szCs w:val="28"/>
          <w:lang w:val="en-US"/>
        </w:rPr>
        <w:t>comp</w:t>
      </w:r>
      <w:r w:rsidRPr="00402FB5">
        <w:rPr>
          <w:rStyle w:val="a4"/>
          <w:i/>
          <w:color w:val="000000"/>
          <w:sz w:val="28"/>
          <w:szCs w:val="28"/>
        </w:rPr>
        <w:t xml:space="preserve">. </w:t>
      </w:r>
      <w:r>
        <w:rPr>
          <w:rStyle w:val="a4"/>
          <w:i/>
          <w:color w:val="000000"/>
          <w:sz w:val="28"/>
          <w:szCs w:val="28"/>
          <w:lang w:val="en-US"/>
        </w:rPr>
        <w:t>work</w:t>
      </w:r>
    </w:p>
    <w:p w:rsidR="00406DFA" w:rsidRPr="00231C0A" w:rsidRDefault="00406DFA" w:rsidP="00406DFA">
      <w:pPr>
        <w:tabs>
          <w:tab w:val="left" w:pos="1320"/>
        </w:tabs>
        <w:spacing w:after="0" w:line="240" w:lineRule="auto"/>
        <w:ind w:firstLine="709"/>
        <w:jc w:val="both"/>
        <w:rPr>
          <w:rFonts w:ascii="Times New Roman" w:eastAsia="Calibri" w:hAnsi="Times New Roman" w:cs="Times New Roman"/>
          <w:sz w:val="28"/>
          <w:szCs w:val="28"/>
        </w:rPr>
      </w:pPr>
      <w:proofErr w:type="spellStart"/>
      <w:r w:rsidRPr="00231C0A">
        <w:rPr>
          <w:rFonts w:ascii="Times New Roman" w:eastAsia="Calibri" w:hAnsi="Times New Roman" w:cs="Times New Roman"/>
          <w:sz w:val="28"/>
          <w:szCs w:val="28"/>
        </w:rPr>
        <w:t>Салькеева</w:t>
      </w:r>
      <w:proofErr w:type="spellEnd"/>
      <w:r w:rsidRPr="00231C0A">
        <w:rPr>
          <w:rFonts w:ascii="Times New Roman" w:eastAsia="Calibri" w:hAnsi="Times New Roman" w:cs="Times New Roman"/>
          <w:sz w:val="28"/>
          <w:szCs w:val="28"/>
        </w:rPr>
        <w:t xml:space="preserve"> Л.К. Исследование </w:t>
      </w:r>
      <w:proofErr w:type="spellStart"/>
      <w:r w:rsidRPr="00231C0A">
        <w:rPr>
          <w:rFonts w:ascii="Times New Roman" w:eastAsia="Calibri" w:hAnsi="Times New Roman" w:cs="Times New Roman"/>
          <w:sz w:val="28"/>
          <w:szCs w:val="28"/>
        </w:rPr>
        <w:t>основности</w:t>
      </w:r>
      <w:proofErr w:type="spellEnd"/>
      <w:r w:rsidRPr="00231C0A">
        <w:rPr>
          <w:rFonts w:ascii="Times New Roman" w:eastAsia="Calibri" w:hAnsi="Times New Roman" w:cs="Times New Roman"/>
          <w:sz w:val="28"/>
          <w:szCs w:val="28"/>
        </w:rPr>
        <w:t xml:space="preserve"> комплексообразующей способности 2-амино-4-оксазола </w:t>
      </w:r>
      <w:r w:rsidRPr="00231C0A">
        <w:rPr>
          <w:rFonts w:ascii="Times New Roman" w:hAnsi="Times New Roman" w:cs="Times New Roman"/>
          <w:sz w:val="28"/>
          <w:szCs w:val="28"/>
        </w:rPr>
        <w:t xml:space="preserve">/ </w:t>
      </w:r>
      <w:r w:rsidRPr="00231C0A">
        <w:rPr>
          <w:rFonts w:ascii="Times New Roman" w:eastAsia="Calibri" w:hAnsi="Times New Roman" w:cs="Times New Roman"/>
          <w:sz w:val="28"/>
          <w:szCs w:val="28"/>
        </w:rPr>
        <w:t xml:space="preserve">Оргхим-2016: </w:t>
      </w:r>
      <w:r w:rsidRPr="00231C0A">
        <w:rPr>
          <w:rFonts w:ascii="Times New Roman" w:hAnsi="Times New Roman" w:cs="Times New Roman"/>
          <w:sz w:val="28"/>
          <w:szCs w:val="28"/>
        </w:rPr>
        <w:t>м</w:t>
      </w:r>
      <w:r w:rsidRPr="00231C0A">
        <w:rPr>
          <w:rFonts w:ascii="Times New Roman" w:eastAsia="Calibri" w:hAnsi="Times New Roman" w:cs="Times New Roman"/>
          <w:sz w:val="28"/>
          <w:szCs w:val="28"/>
        </w:rPr>
        <w:t>атериалы кластера конференций по органической химии (27 июня – 1 июля 2016</w:t>
      </w:r>
      <w:r w:rsidRPr="00231C0A">
        <w:rPr>
          <w:rFonts w:ascii="Times New Roman" w:hAnsi="Times New Roman" w:cs="Times New Roman"/>
          <w:sz w:val="28"/>
          <w:szCs w:val="28"/>
        </w:rPr>
        <w:t xml:space="preserve"> </w:t>
      </w:r>
      <w:r w:rsidRPr="00231C0A">
        <w:rPr>
          <w:rFonts w:ascii="Times New Roman" w:eastAsia="Calibri" w:hAnsi="Times New Roman" w:cs="Times New Roman"/>
          <w:sz w:val="28"/>
          <w:szCs w:val="28"/>
        </w:rPr>
        <w:t>г</w:t>
      </w:r>
      <w:r w:rsidRPr="00231C0A">
        <w:rPr>
          <w:rFonts w:ascii="Times New Roman" w:hAnsi="Times New Roman" w:cs="Times New Roman"/>
          <w:sz w:val="28"/>
          <w:szCs w:val="28"/>
        </w:rPr>
        <w:t>ода)</w:t>
      </w:r>
      <w:r w:rsidRPr="00231C0A">
        <w:rPr>
          <w:rFonts w:ascii="Times New Roman" w:eastAsia="Calibri" w:hAnsi="Times New Roman" w:cs="Times New Roman"/>
          <w:sz w:val="28"/>
          <w:szCs w:val="28"/>
        </w:rPr>
        <w:t xml:space="preserve">. </w:t>
      </w:r>
      <w:r w:rsidRPr="00231C0A">
        <w:rPr>
          <w:rFonts w:ascii="Times New Roman" w:hAnsi="Times New Roman" w:cs="Times New Roman"/>
          <w:sz w:val="28"/>
          <w:szCs w:val="28"/>
        </w:rPr>
        <w:t xml:space="preserve">– </w:t>
      </w:r>
      <w:r w:rsidRPr="00231C0A">
        <w:rPr>
          <w:rFonts w:ascii="Times New Roman" w:eastAsia="Calibri" w:hAnsi="Times New Roman" w:cs="Times New Roman"/>
          <w:sz w:val="28"/>
          <w:szCs w:val="28"/>
        </w:rPr>
        <w:t>Санкт-Петербург</w:t>
      </w:r>
      <w:r w:rsidRPr="00231C0A">
        <w:rPr>
          <w:rFonts w:ascii="Times New Roman" w:hAnsi="Times New Roman" w:cs="Times New Roman"/>
          <w:sz w:val="28"/>
          <w:szCs w:val="28"/>
        </w:rPr>
        <w:t xml:space="preserve">: Изд-во ВВМ, 2016. – </w:t>
      </w:r>
      <w:r w:rsidRPr="00231C0A">
        <w:rPr>
          <w:rFonts w:ascii="Times New Roman" w:eastAsia="Calibri" w:hAnsi="Times New Roman" w:cs="Times New Roman"/>
          <w:sz w:val="28"/>
          <w:szCs w:val="28"/>
        </w:rPr>
        <w:t>С. 458-459.</w:t>
      </w:r>
    </w:p>
    <w:p w:rsidR="00406DFA" w:rsidRPr="00231C0A" w:rsidRDefault="00406DFA" w:rsidP="00406DFA">
      <w:pPr>
        <w:pStyle w:val="a3"/>
        <w:spacing w:before="0" w:beforeAutospacing="0" w:after="0" w:afterAutospacing="0"/>
        <w:ind w:firstLine="709"/>
        <w:jc w:val="both"/>
        <w:rPr>
          <w:color w:val="000000"/>
          <w:sz w:val="28"/>
          <w:szCs w:val="28"/>
        </w:rPr>
      </w:pPr>
    </w:p>
    <w:p w:rsidR="00406DFA" w:rsidRPr="00231C0A" w:rsidRDefault="008755E1" w:rsidP="00406DFA">
      <w:pPr>
        <w:pStyle w:val="a3"/>
        <w:spacing w:before="0" w:beforeAutospacing="0" w:after="0" w:afterAutospacing="0"/>
        <w:ind w:firstLine="709"/>
        <w:jc w:val="both"/>
        <w:rPr>
          <w:i/>
          <w:color w:val="000000"/>
          <w:sz w:val="28"/>
          <w:szCs w:val="28"/>
        </w:rPr>
      </w:pPr>
      <w:proofErr w:type="spellStart"/>
      <w:r w:rsidRPr="008755E1">
        <w:rPr>
          <w:rStyle w:val="a4"/>
          <w:i/>
          <w:color w:val="000000"/>
          <w:sz w:val="28"/>
          <w:szCs w:val="28"/>
        </w:rPr>
        <w:t>Copyrights</w:t>
      </w:r>
      <w:proofErr w:type="spellEnd"/>
      <w:r w:rsidRPr="008755E1">
        <w:rPr>
          <w:rStyle w:val="a4"/>
          <w:i/>
          <w:color w:val="000000"/>
          <w:sz w:val="28"/>
          <w:szCs w:val="28"/>
        </w:rPr>
        <w:t xml:space="preserve"> </w:t>
      </w:r>
      <w:proofErr w:type="spellStart"/>
      <w:r w:rsidRPr="008755E1">
        <w:rPr>
          <w:rStyle w:val="a4"/>
          <w:i/>
          <w:color w:val="000000"/>
          <w:sz w:val="28"/>
          <w:szCs w:val="28"/>
        </w:rPr>
        <w:t>and</w:t>
      </w:r>
      <w:proofErr w:type="spellEnd"/>
      <w:r w:rsidRPr="008755E1">
        <w:rPr>
          <w:rStyle w:val="a4"/>
          <w:i/>
          <w:color w:val="000000"/>
          <w:sz w:val="28"/>
          <w:szCs w:val="28"/>
        </w:rPr>
        <w:t xml:space="preserve"> </w:t>
      </w:r>
      <w:proofErr w:type="spellStart"/>
      <w:r w:rsidRPr="008755E1">
        <w:rPr>
          <w:rStyle w:val="a4"/>
          <w:i/>
          <w:color w:val="000000"/>
          <w:sz w:val="28"/>
          <w:szCs w:val="28"/>
        </w:rPr>
        <w:t>patents</w:t>
      </w:r>
      <w:proofErr w:type="spellEnd"/>
    </w:p>
    <w:p w:rsidR="00406DFA" w:rsidRPr="00231C0A" w:rsidRDefault="00406DFA" w:rsidP="00406DFA">
      <w:pPr>
        <w:pStyle w:val="a3"/>
        <w:spacing w:before="0" w:beforeAutospacing="0" w:after="0" w:afterAutospacing="0"/>
        <w:ind w:firstLine="709"/>
        <w:jc w:val="both"/>
        <w:rPr>
          <w:color w:val="000000"/>
          <w:sz w:val="28"/>
          <w:szCs w:val="28"/>
        </w:rPr>
      </w:pPr>
      <w:r w:rsidRPr="00231C0A">
        <w:rPr>
          <w:sz w:val="28"/>
          <w:szCs w:val="28"/>
        </w:rPr>
        <w:t xml:space="preserve">Патент 2148918 Великобритания. </w:t>
      </w:r>
      <w:proofErr w:type="gramStart"/>
      <w:r w:rsidRPr="00231C0A">
        <w:rPr>
          <w:sz w:val="28"/>
          <w:szCs w:val="28"/>
        </w:rPr>
        <w:t>Дисперсные</w:t>
      </w:r>
      <w:proofErr w:type="gramEnd"/>
      <w:r w:rsidRPr="00231C0A">
        <w:rPr>
          <w:sz w:val="28"/>
          <w:szCs w:val="28"/>
        </w:rPr>
        <w:t xml:space="preserve"> и кислотные </w:t>
      </w:r>
      <w:proofErr w:type="spellStart"/>
      <w:r w:rsidRPr="00231C0A">
        <w:rPr>
          <w:sz w:val="28"/>
          <w:szCs w:val="28"/>
        </w:rPr>
        <w:t>азокрасители</w:t>
      </w:r>
      <w:proofErr w:type="spellEnd"/>
      <w:r w:rsidRPr="00231C0A">
        <w:rPr>
          <w:sz w:val="28"/>
          <w:szCs w:val="28"/>
        </w:rPr>
        <w:t xml:space="preserve"> на основе гетероциклических </w:t>
      </w:r>
      <w:proofErr w:type="spellStart"/>
      <w:r w:rsidRPr="00231C0A">
        <w:rPr>
          <w:sz w:val="28"/>
          <w:szCs w:val="28"/>
        </w:rPr>
        <w:t>диазосоставляющих</w:t>
      </w:r>
      <w:proofErr w:type="spellEnd"/>
      <w:r w:rsidRPr="00231C0A">
        <w:rPr>
          <w:sz w:val="28"/>
          <w:szCs w:val="28"/>
        </w:rPr>
        <w:t xml:space="preserve"> и 1,2-дигидрохинона в качестве </w:t>
      </w:r>
      <w:proofErr w:type="spellStart"/>
      <w:r w:rsidRPr="00231C0A">
        <w:rPr>
          <w:sz w:val="28"/>
          <w:szCs w:val="28"/>
        </w:rPr>
        <w:t>азосоставляющей</w:t>
      </w:r>
      <w:proofErr w:type="spellEnd"/>
      <w:r w:rsidRPr="00231C0A">
        <w:rPr>
          <w:sz w:val="28"/>
          <w:szCs w:val="28"/>
        </w:rPr>
        <w:t xml:space="preserve"> / </w:t>
      </w:r>
      <w:r w:rsidRPr="00231C0A">
        <w:rPr>
          <w:sz w:val="28"/>
          <w:szCs w:val="28"/>
          <w:lang w:val="en-US"/>
        </w:rPr>
        <w:t>William</w:t>
      </w:r>
      <w:r w:rsidRPr="00231C0A">
        <w:rPr>
          <w:sz w:val="28"/>
          <w:szCs w:val="28"/>
        </w:rPr>
        <w:t xml:space="preserve"> </w:t>
      </w:r>
      <w:r w:rsidRPr="00231C0A">
        <w:rPr>
          <w:sz w:val="28"/>
          <w:szCs w:val="28"/>
          <w:lang w:val="en-US"/>
        </w:rPr>
        <w:t>L</w:t>
      </w:r>
      <w:r w:rsidRPr="00231C0A">
        <w:rPr>
          <w:sz w:val="28"/>
          <w:szCs w:val="28"/>
        </w:rPr>
        <w:t>.</w:t>
      </w:r>
      <w:r w:rsidRPr="00231C0A">
        <w:rPr>
          <w:sz w:val="28"/>
          <w:szCs w:val="28"/>
          <w:lang w:val="en-US"/>
        </w:rPr>
        <w:t>P</w:t>
      </w:r>
      <w:r w:rsidRPr="00231C0A">
        <w:rPr>
          <w:sz w:val="28"/>
          <w:szCs w:val="28"/>
        </w:rPr>
        <w:t xml:space="preserve">. </w:t>
      </w:r>
      <w:proofErr w:type="spellStart"/>
      <w:r w:rsidRPr="00231C0A">
        <w:rPr>
          <w:sz w:val="28"/>
          <w:szCs w:val="28"/>
        </w:rPr>
        <w:t>Опубл</w:t>
      </w:r>
      <w:proofErr w:type="spellEnd"/>
      <w:r w:rsidRPr="00231C0A">
        <w:rPr>
          <w:sz w:val="28"/>
          <w:szCs w:val="28"/>
        </w:rPr>
        <w:t>. 05.06.85.</w:t>
      </w:r>
    </w:p>
    <w:p w:rsidR="00406DFA" w:rsidRPr="00231C0A" w:rsidRDefault="00406DFA" w:rsidP="00406DFA">
      <w:pPr>
        <w:tabs>
          <w:tab w:val="left" w:pos="1320"/>
        </w:tabs>
        <w:spacing w:after="0" w:line="240" w:lineRule="auto"/>
        <w:ind w:firstLine="709"/>
        <w:jc w:val="both"/>
        <w:rPr>
          <w:rFonts w:ascii="Times New Roman" w:hAnsi="Times New Roman" w:cs="Times New Roman"/>
          <w:sz w:val="28"/>
          <w:szCs w:val="28"/>
        </w:rPr>
      </w:pPr>
      <w:r w:rsidRPr="00231C0A">
        <w:rPr>
          <w:rFonts w:ascii="Times New Roman" w:eastAsia="Calibri" w:hAnsi="Times New Roman" w:cs="Times New Roman"/>
          <w:sz w:val="28"/>
          <w:szCs w:val="28"/>
        </w:rPr>
        <w:t xml:space="preserve">Авт. </w:t>
      </w:r>
      <w:proofErr w:type="spellStart"/>
      <w:r w:rsidRPr="00231C0A">
        <w:rPr>
          <w:rFonts w:ascii="Times New Roman" w:eastAsia="Calibri" w:hAnsi="Times New Roman" w:cs="Times New Roman"/>
          <w:sz w:val="28"/>
          <w:szCs w:val="28"/>
        </w:rPr>
        <w:t>свид</w:t>
      </w:r>
      <w:proofErr w:type="spellEnd"/>
      <w:r w:rsidRPr="00231C0A">
        <w:rPr>
          <w:rFonts w:ascii="Times New Roman" w:eastAsia="Calibri" w:hAnsi="Times New Roman" w:cs="Times New Roman"/>
          <w:sz w:val="28"/>
          <w:szCs w:val="28"/>
        </w:rPr>
        <w:t xml:space="preserve">. 910646 СССР. Способ получения 3-диалкоксифосфорил-пропилглицидиловых эфиров / </w:t>
      </w:r>
      <w:proofErr w:type="spellStart"/>
      <w:r w:rsidRPr="00231C0A">
        <w:rPr>
          <w:rFonts w:ascii="Times New Roman" w:eastAsia="Calibri" w:hAnsi="Times New Roman" w:cs="Times New Roman"/>
          <w:sz w:val="28"/>
          <w:szCs w:val="28"/>
        </w:rPr>
        <w:t>Брель</w:t>
      </w:r>
      <w:proofErr w:type="spellEnd"/>
      <w:r w:rsidRPr="00231C0A">
        <w:rPr>
          <w:rFonts w:ascii="Times New Roman" w:eastAsia="Calibri" w:hAnsi="Times New Roman" w:cs="Times New Roman"/>
          <w:sz w:val="28"/>
          <w:szCs w:val="28"/>
        </w:rPr>
        <w:t xml:space="preserve"> А.К., Филимонова Л.М., Рахимова </w:t>
      </w:r>
      <w:r w:rsidRPr="00231C0A">
        <w:rPr>
          <w:rFonts w:ascii="Times New Roman" w:hAnsi="Times New Roman" w:cs="Times New Roman"/>
          <w:sz w:val="28"/>
          <w:szCs w:val="28"/>
        </w:rPr>
        <w:t xml:space="preserve">А.И. // </w:t>
      </w:r>
      <w:proofErr w:type="spellStart"/>
      <w:r w:rsidRPr="00231C0A">
        <w:rPr>
          <w:rFonts w:ascii="Times New Roman" w:eastAsia="Calibri" w:hAnsi="Times New Roman" w:cs="Times New Roman"/>
          <w:sz w:val="28"/>
          <w:szCs w:val="28"/>
        </w:rPr>
        <w:t>Бюл</w:t>
      </w:r>
      <w:proofErr w:type="spellEnd"/>
      <w:r w:rsidRPr="00231C0A">
        <w:rPr>
          <w:rFonts w:ascii="Times New Roman" w:eastAsia="Calibri" w:hAnsi="Times New Roman" w:cs="Times New Roman"/>
          <w:sz w:val="28"/>
          <w:szCs w:val="28"/>
        </w:rPr>
        <w:t xml:space="preserve">. </w:t>
      </w:r>
      <w:r w:rsidRPr="00231C0A">
        <w:rPr>
          <w:rFonts w:ascii="Times New Roman" w:hAnsi="Times New Roman" w:cs="Times New Roman"/>
          <w:sz w:val="28"/>
          <w:szCs w:val="28"/>
        </w:rPr>
        <w:t xml:space="preserve">– 1982. – </w:t>
      </w:r>
      <w:r w:rsidRPr="00231C0A">
        <w:rPr>
          <w:rFonts w:ascii="Times New Roman" w:eastAsia="Calibri" w:hAnsi="Times New Roman" w:cs="Times New Roman"/>
          <w:sz w:val="28"/>
          <w:szCs w:val="28"/>
        </w:rPr>
        <w:t>№ 9. – 2 с.</w:t>
      </w:r>
    </w:p>
    <w:p w:rsidR="00406DFA" w:rsidRPr="00231C0A" w:rsidRDefault="00406DFA" w:rsidP="00406DFA">
      <w:pPr>
        <w:spacing w:after="0" w:line="240" w:lineRule="auto"/>
        <w:ind w:firstLine="709"/>
        <w:jc w:val="both"/>
        <w:outlineLvl w:val="2"/>
        <w:rPr>
          <w:rFonts w:ascii="Times New Roman" w:eastAsia="Times New Roman" w:hAnsi="Times New Roman" w:cs="Times New Roman"/>
          <w:b/>
          <w:bCs/>
          <w:sz w:val="28"/>
          <w:szCs w:val="28"/>
          <w:lang w:eastAsia="ru-RU"/>
        </w:rPr>
      </w:pPr>
    </w:p>
    <w:p w:rsidR="00406DFA" w:rsidRPr="008755E1" w:rsidRDefault="008755E1" w:rsidP="00406DFA">
      <w:pPr>
        <w:spacing w:after="0" w:line="240" w:lineRule="auto"/>
        <w:ind w:firstLine="709"/>
        <w:jc w:val="both"/>
        <w:outlineLvl w:val="2"/>
        <w:rPr>
          <w:rFonts w:ascii="Times New Roman" w:eastAsia="Times New Roman" w:hAnsi="Times New Roman" w:cs="Times New Roman"/>
          <w:b/>
          <w:bCs/>
          <w:i/>
          <w:sz w:val="28"/>
          <w:szCs w:val="28"/>
          <w:lang w:val="en-US" w:eastAsia="ru-RU"/>
        </w:rPr>
      </w:pPr>
      <w:r w:rsidRPr="008755E1">
        <w:rPr>
          <w:rFonts w:ascii="Times New Roman" w:eastAsia="Times New Roman" w:hAnsi="Times New Roman" w:cs="Times New Roman"/>
          <w:b/>
          <w:bCs/>
          <w:i/>
          <w:sz w:val="28"/>
          <w:szCs w:val="28"/>
          <w:lang w:val="en-US" w:eastAsia="ru-RU"/>
        </w:rPr>
        <w:t xml:space="preserve">On the dissertation </w:t>
      </w:r>
      <w:proofErr w:type="spellStart"/>
      <w:r w:rsidRPr="008755E1">
        <w:rPr>
          <w:rFonts w:ascii="Times New Roman" w:eastAsia="Times New Roman" w:hAnsi="Times New Roman" w:cs="Times New Roman"/>
          <w:b/>
          <w:bCs/>
          <w:i/>
          <w:sz w:val="28"/>
          <w:szCs w:val="28"/>
          <w:lang w:val="en-US" w:eastAsia="ru-RU"/>
        </w:rPr>
        <w:t>a</w:t>
      </w:r>
      <w:r>
        <w:rPr>
          <w:rFonts w:ascii="Times New Roman" w:eastAsia="Times New Roman" w:hAnsi="Times New Roman" w:cs="Times New Roman"/>
          <w:b/>
          <w:bCs/>
          <w:i/>
          <w:sz w:val="28"/>
          <w:szCs w:val="28"/>
          <w:lang w:val="en-US" w:eastAsia="ru-RU"/>
        </w:rPr>
        <w:t>utoessay</w:t>
      </w:r>
      <w:proofErr w:type="spellEnd"/>
    </w:p>
    <w:p w:rsidR="00406DFA" w:rsidRPr="00402FB5" w:rsidRDefault="00406DFA" w:rsidP="00406DFA">
      <w:pPr>
        <w:spacing w:after="0" w:line="240" w:lineRule="auto"/>
        <w:ind w:firstLine="709"/>
        <w:jc w:val="both"/>
        <w:rPr>
          <w:rFonts w:ascii="Times New Roman" w:hAnsi="Times New Roman" w:cs="Times New Roman"/>
          <w:sz w:val="28"/>
          <w:szCs w:val="28"/>
          <w:lang w:val="en-US"/>
        </w:rPr>
      </w:pPr>
      <w:r w:rsidRPr="00231C0A">
        <w:rPr>
          <w:rFonts w:ascii="Times New Roman" w:hAnsi="Times New Roman" w:cs="Times New Roman"/>
          <w:sz w:val="28"/>
          <w:szCs w:val="28"/>
        </w:rPr>
        <w:t xml:space="preserve">Минаева Е.В. </w:t>
      </w:r>
      <w:r w:rsidRPr="00231C0A">
        <w:rPr>
          <w:rFonts w:ascii="Times New Roman" w:eastAsia="Calibri" w:hAnsi="Times New Roman" w:cs="Times New Roman"/>
          <w:sz w:val="28"/>
          <w:szCs w:val="28"/>
        </w:rPr>
        <w:t xml:space="preserve">Синтез, химическая модификация и прогнозирование биологической активности </w:t>
      </w:r>
      <w:proofErr w:type="spellStart"/>
      <w:r w:rsidRPr="00231C0A">
        <w:rPr>
          <w:rFonts w:ascii="Times New Roman" w:eastAsia="Calibri" w:hAnsi="Times New Roman" w:cs="Times New Roman"/>
          <w:sz w:val="28"/>
          <w:szCs w:val="28"/>
        </w:rPr>
        <w:t>фосфорилированных</w:t>
      </w:r>
      <w:proofErr w:type="spellEnd"/>
      <w:r w:rsidRPr="00231C0A">
        <w:rPr>
          <w:rFonts w:ascii="Times New Roman" w:eastAsia="Calibri" w:hAnsi="Times New Roman" w:cs="Times New Roman"/>
          <w:sz w:val="28"/>
          <w:szCs w:val="28"/>
        </w:rPr>
        <w:t xml:space="preserve"> производных 2-аминотиазола</w:t>
      </w:r>
      <w:r w:rsidRPr="00231C0A">
        <w:rPr>
          <w:rFonts w:ascii="Times New Roman" w:hAnsi="Times New Roman" w:cs="Times New Roman"/>
          <w:sz w:val="28"/>
          <w:szCs w:val="28"/>
        </w:rPr>
        <w:t xml:space="preserve">: </w:t>
      </w:r>
      <w:proofErr w:type="spellStart"/>
      <w:r w:rsidRPr="00231C0A">
        <w:rPr>
          <w:rFonts w:ascii="Times New Roman" w:hAnsi="Times New Roman" w:cs="Times New Roman"/>
          <w:sz w:val="28"/>
          <w:szCs w:val="28"/>
        </w:rPr>
        <w:t>автореф</w:t>
      </w:r>
      <w:proofErr w:type="spellEnd"/>
      <w:r w:rsidRPr="00231C0A">
        <w:rPr>
          <w:rFonts w:ascii="Times New Roman" w:hAnsi="Times New Roman" w:cs="Times New Roman"/>
          <w:sz w:val="28"/>
          <w:szCs w:val="28"/>
        </w:rPr>
        <w:t xml:space="preserve">. </w:t>
      </w:r>
      <w:proofErr w:type="spellStart"/>
      <w:r w:rsidRPr="00231C0A">
        <w:rPr>
          <w:rFonts w:ascii="Times New Roman" w:hAnsi="Times New Roman" w:cs="Times New Roman"/>
          <w:sz w:val="28"/>
          <w:szCs w:val="28"/>
        </w:rPr>
        <w:t>дис</w:t>
      </w:r>
      <w:proofErr w:type="spellEnd"/>
      <w:r w:rsidRPr="00231C0A">
        <w:rPr>
          <w:rFonts w:ascii="Times New Roman" w:hAnsi="Times New Roman" w:cs="Times New Roman"/>
          <w:sz w:val="28"/>
          <w:szCs w:val="28"/>
        </w:rPr>
        <w:t xml:space="preserve">. на соискание уч. степени канд. хим. наук: </w:t>
      </w:r>
      <w:proofErr w:type="gramStart"/>
      <w:r w:rsidRPr="00231C0A">
        <w:rPr>
          <w:rFonts w:ascii="Times New Roman" w:hAnsi="Times New Roman" w:cs="Times New Roman"/>
          <w:sz w:val="28"/>
          <w:szCs w:val="28"/>
        </w:rPr>
        <w:t>спец</w:t>
      </w:r>
      <w:proofErr w:type="gramEnd"/>
      <w:r w:rsidRPr="00231C0A">
        <w:rPr>
          <w:rFonts w:ascii="Times New Roman" w:hAnsi="Times New Roman" w:cs="Times New Roman"/>
          <w:sz w:val="28"/>
          <w:szCs w:val="28"/>
        </w:rPr>
        <w:t xml:space="preserve">. </w:t>
      </w:r>
      <w:r w:rsidRPr="00402FB5">
        <w:rPr>
          <w:rFonts w:ascii="Times New Roman" w:hAnsi="Times New Roman" w:cs="Times New Roman"/>
          <w:sz w:val="28"/>
          <w:szCs w:val="28"/>
          <w:lang w:val="en-US"/>
        </w:rPr>
        <w:t>02.00.03 «</w:t>
      </w:r>
      <w:r w:rsidRPr="00231C0A">
        <w:rPr>
          <w:rFonts w:ascii="Times New Roman" w:hAnsi="Times New Roman" w:cs="Times New Roman"/>
          <w:sz w:val="28"/>
          <w:szCs w:val="28"/>
        </w:rPr>
        <w:t>Органическая</w:t>
      </w:r>
      <w:r w:rsidRPr="00402FB5">
        <w:rPr>
          <w:rFonts w:ascii="Times New Roman" w:hAnsi="Times New Roman" w:cs="Times New Roman"/>
          <w:sz w:val="28"/>
          <w:szCs w:val="28"/>
          <w:lang w:val="en-US"/>
        </w:rPr>
        <w:t xml:space="preserve"> </w:t>
      </w:r>
      <w:r w:rsidRPr="00231C0A">
        <w:rPr>
          <w:rFonts w:ascii="Times New Roman" w:hAnsi="Times New Roman" w:cs="Times New Roman"/>
          <w:sz w:val="28"/>
          <w:szCs w:val="28"/>
        </w:rPr>
        <w:t>химия</w:t>
      </w:r>
      <w:r w:rsidRPr="00402FB5">
        <w:rPr>
          <w:rFonts w:ascii="Times New Roman" w:hAnsi="Times New Roman" w:cs="Times New Roman"/>
          <w:sz w:val="28"/>
          <w:szCs w:val="28"/>
          <w:lang w:val="en-US"/>
        </w:rPr>
        <w:t xml:space="preserve">» / </w:t>
      </w:r>
      <w:r w:rsidRPr="00231C0A">
        <w:rPr>
          <w:rFonts w:ascii="Times New Roman" w:hAnsi="Times New Roman" w:cs="Times New Roman"/>
          <w:sz w:val="28"/>
          <w:szCs w:val="28"/>
        </w:rPr>
        <w:t>Е</w:t>
      </w:r>
      <w:r w:rsidRPr="00402FB5">
        <w:rPr>
          <w:rFonts w:ascii="Times New Roman" w:hAnsi="Times New Roman" w:cs="Times New Roman"/>
          <w:sz w:val="28"/>
          <w:szCs w:val="28"/>
          <w:lang w:val="en-US"/>
        </w:rPr>
        <w:t>.</w:t>
      </w:r>
      <w:r w:rsidRPr="00231C0A">
        <w:rPr>
          <w:rFonts w:ascii="Times New Roman" w:hAnsi="Times New Roman" w:cs="Times New Roman"/>
          <w:sz w:val="28"/>
          <w:szCs w:val="28"/>
        </w:rPr>
        <w:t>В</w:t>
      </w:r>
      <w:r w:rsidRPr="00402FB5">
        <w:rPr>
          <w:rFonts w:ascii="Times New Roman" w:hAnsi="Times New Roman" w:cs="Times New Roman"/>
          <w:sz w:val="28"/>
          <w:szCs w:val="28"/>
          <w:lang w:val="en-US"/>
        </w:rPr>
        <w:t xml:space="preserve">. </w:t>
      </w:r>
      <w:r w:rsidRPr="00231C0A">
        <w:rPr>
          <w:rFonts w:ascii="Times New Roman" w:hAnsi="Times New Roman" w:cs="Times New Roman"/>
          <w:sz w:val="28"/>
          <w:szCs w:val="28"/>
        </w:rPr>
        <w:t>Минаева</w:t>
      </w:r>
      <w:r w:rsidRPr="00402FB5">
        <w:rPr>
          <w:rFonts w:ascii="Times New Roman" w:hAnsi="Times New Roman" w:cs="Times New Roman"/>
          <w:sz w:val="28"/>
          <w:szCs w:val="28"/>
          <w:lang w:val="en-US"/>
        </w:rPr>
        <w:t xml:space="preserve">. – </w:t>
      </w:r>
      <w:r w:rsidRPr="00231C0A">
        <w:rPr>
          <w:rFonts w:ascii="Times New Roman" w:hAnsi="Times New Roman" w:cs="Times New Roman"/>
          <w:sz w:val="28"/>
          <w:szCs w:val="28"/>
        </w:rPr>
        <w:t>Караганда</w:t>
      </w:r>
      <w:r w:rsidRPr="00402FB5">
        <w:rPr>
          <w:rFonts w:ascii="Times New Roman" w:hAnsi="Times New Roman" w:cs="Times New Roman"/>
          <w:sz w:val="28"/>
          <w:szCs w:val="28"/>
          <w:lang w:val="en-US"/>
        </w:rPr>
        <w:t xml:space="preserve">, 2008. – 17 </w:t>
      </w:r>
      <w:r w:rsidRPr="00231C0A">
        <w:rPr>
          <w:rFonts w:ascii="Times New Roman" w:hAnsi="Times New Roman" w:cs="Times New Roman"/>
          <w:sz w:val="28"/>
          <w:szCs w:val="28"/>
        </w:rPr>
        <w:t>с</w:t>
      </w:r>
      <w:r w:rsidRPr="00402FB5">
        <w:rPr>
          <w:rFonts w:ascii="Times New Roman" w:hAnsi="Times New Roman" w:cs="Times New Roman"/>
          <w:sz w:val="28"/>
          <w:szCs w:val="28"/>
          <w:lang w:val="en-US"/>
        </w:rPr>
        <w:t>.</w:t>
      </w:r>
    </w:p>
    <w:p w:rsidR="00406DFA" w:rsidRPr="00402FB5" w:rsidRDefault="00406DFA" w:rsidP="00406DFA">
      <w:pPr>
        <w:pStyle w:val="Default"/>
        <w:ind w:firstLine="709"/>
        <w:jc w:val="both"/>
        <w:rPr>
          <w:sz w:val="28"/>
          <w:szCs w:val="28"/>
          <w:lang w:val="en-US"/>
        </w:rPr>
      </w:pPr>
    </w:p>
    <w:p w:rsidR="00406DFA" w:rsidRPr="008755E1" w:rsidRDefault="008755E1" w:rsidP="00406DFA">
      <w:pPr>
        <w:pStyle w:val="a3"/>
        <w:spacing w:before="0" w:beforeAutospacing="0" w:after="0" w:afterAutospacing="0"/>
        <w:ind w:firstLine="709"/>
        <w:jc w:val="both"/>
        <w:rPr>
          <w:color w:val="000000"/>
          <w:sz w:val="28"/>
          <w:szCs w:val="28"/>
          <w:u w:val="single"/>
          <w:lang w:val="en-US"/>
        </w:rPr>
      </w:pPr>
      <w:r w:rsidRPr="008755E1">
        <w:rPr>
          <w:color w:val="000000"/>
          <w:sz w:val="28"/>
          <w:szCs w:val="28"/>
          <w:u w:val="single"/>
          <w:lang w:val="en-US"/>
        </w:rPr>
        <w:t>If in the article the authors refer only to English-language sources, then the list of references is given once</w:t>
      </w:r>
      <w:r w:rsidR="00406DFA" w:rsidRPr="008755E1">
        <w:rPr>
          <w:color w:val="000000"/>
          <w:sz w:val="28"/>
          <w:szCs w:val="28"/>
          <w:u w:val="single"/>
          <w:lang w:val="en-US"/>
        </w:rPr>
        <w:t>.</w:t>
      </w:r>
    </w:p>
    <w:p w:rsidR="00406DFA" w:rsidRPr="008755E1" w:rsidRDefault="00406DFA" w:rsidP="00406DFA">
      <w:pPr>
        <w:pStyle w:val="a3"/>
        <w:spacing w:before="0" w:beforeAutospacing="0" w:after="0" w:afterAutospacing="0"/>
        <w:ind w:firstLine="709"/>
        <w:jc w:val="both"/>
        <w:rPr>
          <w:color w:val="000000"/>
          <w:sz w:val="28"/>
          <w:szCs w:val="28"/>
          <w:lang w:val="en-US"/>
        </w:rPr>
      </w:pPr>
    </w:p>
    <w:p w:rsidR="00406DFA" w:rsidRPr="008755E1" w:rsidRDefault="00406DFA" w:rsidP="00406DFA">
      <w:pPr>
        <w:rPr>
          <w:rFonts w:ascii="Times New Roman" w:hAnsi="Times New Roman" w:cs="Times New Roman"/>
          <w:b/>
          <w:color w:val="000000"/>
          <w:sz w:val="28"/>
          <w:szCs w:val="28"/>
          <w:lang w:val="en-US"/>
        </w:rPr>
      </w:pPr>
      <w:r w:rsidRPr="008755E1">
        <w:rPr>
          <w:rFonts w:ascii="Times New Roman" w:hAnsi="Times New Roman" w:cs="Times New Roman"/>
          <w:b/>
          <w:color w:val="000000"/>
          <w:sz w:val="28"/>
          <w:szCs w:val="28"/>
          <w:lang w:val="en-US"/>
        </w:rPr>
        <w:br w:type="page"/>
      </w:r>
    </w:p>
    <w:p w:rsidR="00406DFA" w:rsidRPr="008755E1" w:rsidRDefault="00406DFA" w:rsidP="00406DFA">
      <w:pPr>
        <w:spacing w:after="0" w:line="240" w:lineRule="auto"/>
        <w:ind w:firstLine="709"/>
        <w:jc w:val="both"/>
        <w:rPr>
          <w:rFonts w:ascii="Times New Roman" w:hAnsi="Times New Roman" w:cs="Times New Roman"/>
          <w:sz w:val="28"/>
          <w:szCs w:val="28"/>
          <w:lang w:val="en-US"/>
        </w:rPr>
      </w:pPr>
      <w:r w:rsidRPr="008755E1">
        <w:rPr>
          <w:rFonts w:ascii="Times New Roman" w:hAnsi="Times New Roman" w:cs="Times New Roman"/>
          <w:b/>
          <w:color w:val="000000"/>
          <w:sz w:val="28"/>
          <w:szCs w:val="28"/>
          <w:lang w:val="en-US"/>
        </w:rPr>
        <w:lastRenderedPageBreak/>
        <w:t xml:space="preserve">2 </w:t>
      </w:r>
      <w:r w:rsidR="008755E1" w:rsidRPr="008755E1">
        <w:rPr>
          <w:rFonts w:ascii="Times New Roman" w:hAnsi="Times New Roman" w:cs="Times New Roman"/>
          <w:b/>
          <w:color w:val="000000"/>
          <w:sz w:val="28"/>
          <w:szCs w:val="28"/>
          <w:lang w:val="en-US"/>
        </w:rPr>
        <w:t xml:space="preserve">Sample References in English according to APA </w:t>
      </w:r>
      <w:r w:rsidR="008755E1" w:rsidRPr="008755E1">
        <w:rPr>
          <w:rFonts w:ascii="Times New Roman" w:hAnsi="Times New Roman" w:cs="Times New Roman"/>
          <w:color w:val="000000"/>
          <w:sz w:val="28"/>
          <w:szCs w:val="28"/>
          <w:lang w:val="en-US"/>
        </w:rPr>
        <w:t xml:space="preserve">International Bibliographic Standard </w:t>
      </w:r>
      <w:hyperlink r:id="rId8" w:history="1">
        <w:r w:rsidRPr="008755E1">
          <w:rPr>
            <w:rStyle w:val="a5"/>
            <w:rFonts w:ascii="Times New Roman" w:hAnsi="Times New Roman" w:cs="Times New Roman"/>
            <w:sz w:val="28"/>
            <w:szCs w:val="28"/>
            <w:lang w:val="en-US"/>
          </w:rPr>
          <w:t>http://www.bibme.org/citation-guide/APA/book</w:t>
        </w:r>
      </w:hyperlink>
      <w:r w:rsidRPr="008755E1">
        <w:rPr>
          <w:rFonts w:ascii="Times New Roman" w:hAnsi="Times New Roman" w:cs="Times New Roman"/>
          <w:sz w:val="28"/>
          <w:szCs w:val="28"/>
          <w:lang w:val="en-US"/>
        </w:rPr>
        <w:t>:</w:t>
      </w:r>
    </w:p>
    <w:p w:rsidR="00406DFA" w:rsidRPr="008755E1" w:rsidRDefault="00406DFA" w:rsidP="00406DFA">
      <w:pPr>
        <w:spacing w:after="0" w:line="240" w:lineRule="auto"/>
        <w:ind w:firstLine="709"/>
        <w:jc w:val="both"/>
        <w:rPr>
          <w:rFonts w:ascii="Times New Roman" w:hAnsi="Times New Roman" w:cs="Times New Roman"/>
          <w:sz w:val="28"/>
          <w:szCs w:val="28"/>
          <w:lang w:val="en-US"/>
        </w:rPr>
      </w:pPr>
    </w:p>
    <w:p w:rsidR="00406DFA" w:rsidRPr="00231C0A" w:rsidRDefault="008755E1" w:rsidP="00406DFA">
      <w:pPr>
        <w:spacing w:after="0" w:line="240" w:lineRule="auto"/>
        <w:ind w:firstLine="709"/>
        <w:jc w:val="both"/>
        <w:rPr>
          <w:rFonts w:ascii="Times New Roman" w:hAnsi="Times New Roman" w:cs="Times New Roman"/>
          <w:sz w:val="28"/>
          <w:szCs w:val="28"/>
          <w:lang w:val="en-US"/>
        </w:rPr>
      </w:pPr>
      <w:proofErr w:type="gramStart"/>
      <w:r w:rsidRPr="008755E1">
        <w:rPr>
          <w:rFonts w:ascii="Times New Roman" w:hAnsi="Times New Roman" w:cs="Times New Roman"/>
          <w:sz w:val="28"/>
          <w:lang w:val="en-US"/>
        </w:rPr>
        <w:t xml:space="preserve">Information taken from the official site </w:t>
      </w:r>
      <w:hyperlink r:id="rId9" w:history="1">
        <w:r w:rsidR="00406DFA" w:rsidRPr="008755E1">
          <w:rPr>
            <w:rStyle w:val="a5"/>
            <w:rFonts w:ascii="Times New Roman" w:hAnsi="Times New Roman" w:cs="Times New Roman"/>
            <w:sz w:val="28"/>
            <w:szCs w:val="28"/>
            <w:lang w:val="en-US"/>
          </w:rPr>
          <w:t>http://www.bibme.org/citation-guide/APA/book</w:t>
        </w:r>
      </w:hyperlink>
      <w:r w:rsidR="00406DFA" w:rsidRPr="008755E1">
        <w:rPr>
          <w:rFonts w:ascii="Times New Roman" w:hAnsi="Times New Roman" w:cs="Times New Roman"/>
          <w:sz w:val="28"/>
          <w:szCs w:val="28"/>
          <w:lang w:val="en-US"/>
        </w:rPr>
        <w:t xml:space="preserve">, </w:t>
      </w:r>
      <w:r w:rsidRPr="008755E1">
        <w:rPr>
          <w:rFonts w:ascii="Times New Roman" w:hAnsi="Times New Roman" w:cs="Times New Roman"/>
          <w:sz w:val="28"/>
          <w:szCs w:val="28"/>
          <w:lang w:val="en-US"/>
        </w:rPr>
        <w:t xml:space="preserve">where you can also find additional information </w:t>
      </w:r>
      <w:r w:rsidR="00406DFA" w:rsidRPr="00231C0A">
        <w:rPr>
          <w:rFonts w:ascii="Times New Roman" w:hAnsi="Times New Roman" w:cs="Times New Roman"/>
          <w:sz w:val="28"/>
          <w:szCs w:val="28"/>
          <w:lang w:val="en-US"/>
        </w:rPr>
        <w:t>References.</w:t>
      </w:r>
      <w:proofErr w:type="gramEnd"/>
    </w:p>
    <w:p w:rsidR="00406DFA" w:rsidRPr="00231C0A" w:rsidRDefault="00406DFA" w:rsidP="00406DFA">
      <w:pPr>
        <w:spacing w:after="0" w:line="240" w:lineRule="auto"/>
        <w:ind w:firstLine="709"/>
        <w:jc w:val="both"/>
        <w:rPr>
          <w:rFonts w:ascii="Times New Roman" w:hAnsi="Times New Roman" w:cs="Times New Roman"/>
          <w:b/>
          <w:i/>
          <w:sz w:val="28"/>
          <w:szCs w:val="28"/>
          <w:lang w:val="en-US"/>
        </w:rPr>
      </w:pPr>
    </w:p>
    <w:p w:rsidR="00406DFA" w:rsidRPr="00227816" w:rsidRDefault="00227816" w:rsidP="00406DFA">
      <w:pPr>
        <w:spacing w:after="0" w:line="240" w:lineRule="auto"/>
        <w:ind w:firstLine="709"/>
        <w:jc w:val="both"/>
        <w:rPr>
          <w:rFonts w:ascii="Times New Roman" w:hAnsi="Times New Roman" w:cs="Times New Roman"/>
          <w:b/>
          <w:i/>
          <w:sz w:val="28"/>
          <w:szCs w:val="28"/>
          <w:lang w:val="en-US"/>
        </w:rPr>
      </w:pPr>
      <w:r>
        <w:rPr>
          <w:rFonts w:ascii="Times New Roman" w:hAnsi="Times New Roman" w:cs="Times New Roman"/>
          <w:b/>
          <w:i/>
          <w:sz w:val="28"/>
          <w:szCs w:val="28"/>
          <w:lang w:val="en-US"/>
        </w:rPr>
        <w:t>Books</w:t>
      </w:r>
    </w:p>
    <w:p w:rsidR="00406DFA" w:rsidRPr="00231C0A" w:rsidRDefault="00406DFA" w:rsidP="00406DFA">
      <w:pPr>
        <w:spacing w:after="0" w:line="240" w:lineRule="auto"/>
        <w:ind w:firstLine="709"/>
        <w:jc w:val="both"/>
        <w:rPr>
          <w:rFonts w:ascii="Times New Roman" w:hAnsi="Times New Roman" w:cs="Times New Roman"/>
          <w:sz w:val="28"/>
          <w:szCs w:val="28"/>
          <w:lang w:val="en-US"/>
        </w:rPr>
      </w:pPr>
      <w:proofErr w:type="gramStart"/>
      <w:r w:rsidRPr="00231C0A">
        <w:rPr>
          <w:rFonts w:ascii="Times New Roman" w:hAnsi="Times New Roman" w:cs="Times New Roman"/>
          <w:sz w:val="28"/>
          <w:szCs w:val="28"/>
          <w:lang w:val="en-US"/>
        </w:rPr>
        <w:t>Author, A. (Year of Publication).</w:t>
      </w:r>
      <w:proofErr w:type="gramEnd"/>
      <w:r w:rsidRPr="00231C0A">
        <w:rPr>
          <w:rFonts w:ascii="Times New Roman" w:hAnsi="Times New Roman" w:cs="Times New Roman"/>
          <w:sz w:val="28"/>
          <w:szCs w:val="28"/>
          <w:lang w:val="en-US"/>
        </w:rPr>
        <w:t xml:space="preserve"> </w:t>
      </w:r>
      <w:proofErr w:type="gramStart"/>
      <w:r w:rsidRPr="00231C0A">
        <w:rPr>
          <w:rFonts w:ascii="Times New Roman" w:hAnsi="Times New Roman" w:cs="Times New Roman"/>
          <w:i/>
          <w:sz w:val="28"/>
          <w:szCs w:val="28"/>
          <w:lang w:val="en-US"/>
        </w:rPr>
        <w:t>Title of work.</w:t>
      </w:r>
      <w:proofErr w:type="gramEnd"/>
      <w:r w:rsidRPr="00231C0A">
        <w:rPr>
          <w:rFonts w:ascii="Times New Roman" w:hAnsi="Times New Roman" w:cs="Times New Roman"/>
          <w:sz w:val="28"/>
          <w:szCs w:val="28"/>
          <w:lang w:val="en-US"/>
        </w:rPr>
        <w:t xml:space="preserve"> Publisher City, State: Publisher.</w:t>
      </w:r>
    </w:p>
    <w:p w:rsidR="00406DFA" w:rsidRPr="00231C0A" w:rsidRDefault="00406DFA" w:rsidP="00406DFA">
      <w:pPr>
        <w:spacing w:after="0" w:line="240" w:lineRule="auto"/>
        <w:ind w:firstLine="709"/>
        <w:jc w:val="both"/>
        <w:rPr>
          <w:rFonts w:ascii="Times New Roman" w:hAnsi="Times New Roman" w:cs="Times New Roman"/>
          <w:sz w:val="28"/>
          <w:szCs w:val="28"/>
          <w:lang w:val="en-US"/>
        </w:rPr>
      </w:pPr>
    </w:p>
    <w:p w:rsidR="00406DFA" w:rsidRPr="00231C0A" w:rsidRDefault="00406DFA" w:rsidP="00406DFA">
      <w:pPr>
        <w:spacing w:after="0" w:line="240" w:lineRule="auto"/>
        <w:ind w:firstLine="709"/>
        <w:jc w:val="both"/>
        <w:rPr>
          <w:rFonts w:ascii="Times New Roman" w:hAnsi="Times New Roman" w:cs="Times New Roman"/>
          <w:sz w:val="28"/>
          <w:szCs w:val="28"/>
          <w:lang w:val="en-US"/>
        </w:rPr>
      </w:pPr>
      <w:r w:rsidRPr="00231C0A">
        <w:rPr>
          <w:rFonts w:ascii="Times New Roman" w:hAnsi="Times New Roman" w:cs="Times New Roman"/>
          <w:sz w:val="28"/>
          <w:szCs w:val="28"/>
          <w:lang w:val="en-US"/>
        </w:rPr>
        <w:t xml:space="preserve">Finney, J. (1970). </w:t>
      </w:r>
      <w:proofErr w:type="gramStart"/>
      <w:r w:rsidRPr="00231C0A">
        <w:rPr>
          <w:rFonts w:ascii="Times New Roman" w:hAnsi="Times New Roman" w:cs="Times New Roman"/>
          <w:i/>
          <w:sz w:val="28"/>
          <w:szCs w:val="28"/>
          <w:lang w:val="en-US"/>
        </w:rPr>
        <w:t>Time and again</w:t>
      </w:r>
      <w:r w:rsidRPr="00231C0A">
        <w:rPr>
          <w:rFonts w:ascii="Times New Roman" w:hAnsi="Times New Roman" w:cs="Times New Roman"/>
          <w:sz w:val="28"/>
          <w:szCs w:val="28"/>
          <w:lang w:val="en-US"/>
        </w:rPr>
        <w:t>.</w:t>
      </w:r>
      <w:proofErr w:type="gramEnd"/>
      <w:r w:rsidRPr="00231C0A">
        <w:rPr>
          <w:rFonts w:ascii="Times New Roman" w:hAnsi="Times New Roman" w:cs="Times New Roman"/>
          <w:sz w:val="28"/>
          <w:szCs w:val="28"/>
          <w:lang w:val="en-US"/>
        </w:rPr>
        <w:t xml:space="preserve"> New York, NY: Simon and Schuster.</w:t>
      </w:r>
    </w:p>
    <w:p w:rsidR="00406DFA" w:rsidRPr="00231C0A" w:rsidRDefault="00406DFA" w:rsidP="00406DFA">
      <w:pPr>
        <w:pStyle w:val="a3"/>
        <w:spacing w:before="0" w:beforeAutospacing="0" w:after="0" w:afterAutospacing="0"/>
        <w:ind w:firstLine="709"/>
        <w:jc w:val="both"/>
        <w:rPr>
          <w:rStyle w:val="a6"/>
          <w:b/>
          <w:bCs/>
          <w:color w:val="000000"/>
          <w:sz w:val="28"/>
          <w:szCs w:val="28"/>
          <w:lang w:val="en-US"/>
        </w:rPr>
      </w:pPr>
    </w:p>
    <w:p w:rsidR="00406DFA" w:rsidRPr="00227816" w:rsidRDefault="00227816" w:rsidP="00406DFA">
      <w:pPr>
        <w:pStyle w:val="a3"/>
        <w:spacing w:before="0" w:beforeAutospacing="0" w:after="0" w:afterAutospacing="0"/>
        <w:ind w:firstLine="709"/>
        <w:jc w:val="both"/>
        <w:rPr>
          <w:rStyle w:val="a6"/>
          <w:b/>
          <w:bCs/>
          <w:color w:val="000000"/>
          <w:sz w:val="28"/>
          <w:szCs w:val="28"/>
          <w:lang w:val="en-US"/>
        </w:rPr>
      </w:pPr>
      <w:r w:rsidRPr="00227816">
        <w:rPr>
          <w:lang w:val="en-US"/>
        </w:rPr>
        <w:t xml:space="preserve"> </w:t>
      </w:r>
      <w:r w:rsidRPr="00227816">
        <w:rPr>
          <w:rStyle w:val="a6"/>
          <w:b/>
          <w:bCs/>
          <w:color w:val="000000"/>
          <w:sz w:val="28"/>
          <w:szCs w:val="28"/>
          <w:lang w:val="en-US"/>
        </w:rPr>
        <w:t>Articles in</w:t>
      </w:r>
      <w:r>
        <w:rPr>
          <w:rStyle w:val="a6"/>
          <w:b/>
          <w:bCs/>
          <w:color w:val="000000"/>
          <w:sz w:val="28"/>
          <w:szCs w:val="28"/>
          <w:lang w:val="en-US"/>
        </w:rPr>
        <w:t xml:space="preserve"> journal</w:t>
      </w:r>
      <w:r w:rsidRPr="00227816">
        <w:rPr>
          <w:rStyle w:val="a6"/>
          <w:b/>
          <w:bCs/>
          <w:color w:val="000000"/>
          <w:sz w:val="28"/>
          <w:szCs w:val="28"/>
          <w:lang w:val="en-US"/>
        </w:rPr>
        <w:t>s (print format)</w:t>
      </w:r>
    </w:p>
    <w:p w:rsidR="00406DFA" w:rsidRPr="00231C0A" w:rsidRDefault="00406DFA" w:rsidP="00406DFA">
      <w:pPr>
        <w:pStyle w:val="a3"/>
        <w:spacing w:before="0" w:beforeAutospacing="0" w:after="0" w:afterAutospacing="0"/>
        <w:ind w:firstLine="709"/>
        <w:jc w:val="both"/>
        <w:rPr>
          <w:rStyle w:val="a6"/>
          <w:bCs/>
          <w:i w:val="0"/>
          <w:color w:val="000000"/>
          <w:sz w:val="28"/>
          <w:szCs w:val="28"/>
          <w:lang w:val="en-US"/>
        </w:rPr>
      </w:pPr>
      <w:proofErr w:type="gramStart"/>
      <w:r w:rsidRPr="00231C0A">
        <w:rPr>
          <w:rStyle w:val="a6"/>
          <w:bCs/>
          <w:i w:val="0"/>
          <w:color w:val="000000"/>
          <w:sz w:val="28"/>
          <w:szCs w:val="28"/>
          <w:lang w:val="en-US"/>
        </w:rPr>
        <w:t>Author, A. (Publication Year).</w:t>
      </w:r>
      <w:proofErr w:type="gramEnd"/>
      <w:r w:rsidRPr="00231C0A">
        <w:rPr>
          <w:rStyle w:val="a6"/>
          <w:bCs/>
          <w:i w:val="0"/>
          <w:color w:val="000000"/>
          <w:sz w:val="28"/>
          <w:szCs w:val="28"/>
          <w:lang w:val="en-US"/>
        </w:rPr>
        <w:t xml:space="preserve"> </w:t>
      </w:r>
      <w:proofErr w:type="gramStart"/>
      <w:r w:rsidRPr="00231C0A">
        <w:rPr>
          <w:rStyle w:val="a6"/>
          <w:bCs/>
          <w:i w:val="0"/>
          <w:color w:val="000000"/>
          <w:sz w:val="28"/>
          <w:szCs w:val="28"/>
          <w:lang w:val="en-US"/>
        </w:rPr>
        <w:t>Article title.</w:t>
      </w:r>
      <w:proofErr w:type="gramEnd"/>
      <w:r w:rsidRPr="00231C0A">
        <w:rPr>
          <w:rStyle w:val="a6"/>
          <w:bCs/>
          <w:i w:val="0"/>
          <w:color w:val="000000"/>
          <w:sz w:val="28"/>
          <w:szCs w:val="28"/>
          <w:lang w:val="en-US"/>
        </w:rPr>
        <w:t xml:space="preserve"> </w:t>
      </w:r>
      <w:r w:rsidRPr="00231C0A">
        <w:rPr>
          <w:rStyle w:val="a6"/>
          <w:bCs/>
          <w:color w:val="000000"/>
          <w:sz w:val="28"/>
          <w:szCs w:val="28"/>
          <w:lang w:val="en-US"/>
        </w:rPr>
        <w:t>Periodical title</w:t>
      </w:r>
      <w:r w:rsidRPr="00231C0A">
        <w:rPr>
          <w:rStyle w:val="a6"/>
          <w:bCs/>
          <w:i w:val="0"/>
          <w:color w:val="000000"/>
          <w:sz w:val="28"/>
          <w:szCs w:val="28"/>
          <w:lang w:val="en-US"/>
        </w:rPr>
        <w:t xml:space="preserve">, </w:t>
      </w:r>
      <w:proofErr w:type="gramStart"/>
      <w:r w:rsidRPr="00231C0A">
        <w:rPr>
          <w:rStyle w:val="a6"/>
          <w:bCs/>
          <w:color w:val="000000"/>
          <w:sz w:val="28"/>
          <w:szCs w:val="28"/>
          <w:lang w:val="en-US"/>
        </w:rPr>
        <w:t>Volume</w:t>
      </w:r>
      <w:r w:rsidRPr="00231C0A">
        <w:rPr>
          <w:rStyle w:val="a6"/>
          <w:bCs/>
          <w:i w:val="0"/>
          <w:color w:val="000000"/>
          <w:sz w:val="28"/>
          <w:szCs w:val="28"/>
          <w:lang w:val="en-US"/>
        </w:rPr>
        <w:t>(</w:t>
      </w:r>
      <w:proofErr w:type="gramEnd"/>
      <w:r w:rsidRPr="00231C0A">
        <w:rPr>
          <w:rStyle w:val="a6"/>
          <w:bCs/>
          <w:i w:val="0"/>
          <w:color w:val="000000"/>
          <w:sz w:val="28"/>
          <w:szCs w:val="28"/>
          <w:lang w:val="en-US"/>
        </w:rPr>
        <w:t>Issue), pp.-pp.</w:t>
      </w:r>
    </w:p>
    <w:p w:rsidR="00406DFA" w:rsidRPr="00231C0A" w:rsidRDefault="00406DFA" w:rsidP="00406DFA">
      <w:pPr>
        <w:pStyle w:val="a3"/>
        <w:spacing w:before="0" w:beforeAutospacing="0" w:after="0" w:afterAutospacing="0"/>
        <w:ind w:firstLine="709"/>
        <w:jc w:val="both"/>
        <w:rPr>
          <w:rStyle w:val="a6"/>
          <w:bCs/>
          <w:i w:val="0"/>
          <w:color w:val="000000"/>
          <w:sz w:val="28"/>
          <w:szCs w:val="28"/>
          <w:lang w:val="en-US"/>
        </w:rPr>
      </w:pPr>
    </w:p>
    <w:p w:rsidR="00406DFA" w:rsidRPr="00231C0A" w:rsidRDefault="00406DFA" w:rsidP="00406DFA">
      <w:pPr>
        <w:pStyle w:val="a3"/>
        <w:spacing w:before="0" w:beforeAutospacing="0" w:after="0" w:afterAutospacing="0"/>
        <w:ind w:firstLine="709"/>
        <w:jc w:val="both"/>
        <w:rPr>
          <w:rStyle w:val="a6"/>
          <w:bCs/>
          <w:i w:val="0"/>
          <w:color w:val="000000"/>
          <w:sz w:val="28"/>
          <w:szCs w:val="28"/>
          <w:lang w:val="en-US"/>
        </w:rPr>
      </w:pPr>
      <w:proofErr w:type="spellStart"/>
      <w:r w:rsidRPr="00231C0A">
        <w:rPr>
          <w:rStyle w:val="a6"/>
          <w:bCs/>
          <w:i w:val="0"/>
          <w:color w:val="000000"/>
          <w:sz w:val="28"/>
          <w:szCs w:val="28"/>
          <w:lang w:val="en-US"/>
        </w:rPr>
        <w:t>Nevin</w:t>
      </w:r>
      <w:proofErr w:type="spellEnd"/>
      <w:r w:rsidRPr="00231C0A">
        <w:rPr>
          <w:rStyle w:val="a6"/>
          <w:bCs/>
          <w:i w:val="0"/>
          <w:color w:val="000000"/>
          <w:sz w:val="28"/>
          <w:szCs w:val="28"/>
          <w:lang w:val="en-US"/>
        </w:rPr>
        <w:t xml:space="preserve">, A. (1990). </w:t>
      </w:r>
      <w:proofErr w:type="gramStart"/>
      <w:r w:rsidRPr="00231C0A">
        <w:rPr>
          <w:rStyle w:val="a6"/>
          <w:bCs/>
          <w:i w:val="0"/>
          <w:color w:val="000000"/>
          <w:sz w:val="28"/>
          <w:szCs w:val="28"/>
          <w:lang w:val="en-US"/>
        </w:rPr>
        <w:t>The changing teacher education special education.</w:t>
      </w:r>
      <w:proofErr w:type="gramEnd"/>
      <w:r w:rsidRPr="00231C0A">
        <w:rPr>
          <w:rStyle w:val="a6"/>
          <w:bCs/>
          <w:i w:val="0"/>
          <w:color w:val="000000"/>
          <w:sz w:val="28"/>
          <w:szCs w:val="28"/>
          <w:lang w:val="en-US"/>
        </w:rPr>
        <w:t xml:space="preserve"> </w:t>
      </w:r>
      <w:r w:rsidRPr="00231C0A">
        <w:rPr>
          <w:rStyle w:val="a6"/>
          <w:bCs/>
          <w:color w:val="000000"/>
          <w:sz w:val="28"/>
          <w:szCs w:val="28"/>
          <w:lang w:val="en-US"/>
        </w:rPr>
        <w:t>Teacher Education and Special Education: The Journal of the Teacher Education Division of the Council for Exceptional Children</w:t>
      </w:r>
      <w:r w:rsidRPr="00231C0A">
        <w:rPr>
          <w:rStyle w:val="a6"/>
          <w:bCs/>
          <w:i w:val="0"/>
          <w:color w:val="000000"/>
          <w:sz w:val="28"/>
          <w:szCs w:val="28"/>
          <w:lang w:val="en-US"/>
        </w:rPr>
        <w:t xml:space="preserve">, </w:t>
      </w:r>
      <w:r w:rsidRPr="00231C0A">
        <w:rPr>
          <w:rStyle w:val="a6"/>
          <w:bCs/>
          <w:color w:val="000000"/>
          <w:sz w:val="28"/>
          <w:szCs w:val="28"/>
          <w:lang w:val="en-US"/>
        </w:rPr>
        <w:t>13</w:t>
      </w:r>
      <w:r w:rsidRPr="00231C0A">
        <w:rPr>
          <w:rStyle w:val="a6"/>
          <w:bCs/>
          <w:i w:val="0"/>
          <w:color w:val="000000"/>
          <w:sz w:val="28"/>
          <w:szCs w:val="28"/>
          <w:lang w:val="en-US"/>
        </w:rPr>
        <w:t>(3-4), 147-148.</w:t>
      </w:r>
    </w:p>
    <w:p w:rsidR="00406DFA" w:rsidRPr="00231C0A" w:rsidRDefault="00406DFA" w:rsidP="00406DFA">
      <w:pPr>
        <w:pStyle w:val="a3"/>
        <w:spacing w:before="0" w:beforeAutospacing="0" w:after="0" w:afterAutospacing="0"/>
        <w:ind w:firstLine="709"/>
        <w:jc w:val="both"/>
        <w:rPr>
          <w:rStyle w:val="a6"/>
          <w:bCs/>
          <w:i w:val="0"/>
          <w:color w:val="000000"/>
          <w:sz w:val="28"/>
          <w:szCs w:val="28"/>
          <w:lang w:val="en-US"/>
        </w:rPr>
      </w:pPr>
    </w:p>
    <w:p w:rsidR="00406DFA" w:rsidRPr="00227816" w:rsidRDefault="00227816" w:rsidP="00406DFA">
      <w:pPr>
        <w:pStyle w:val="a3"/>
        <w:spacing w:before="0" w:beforeAutospacing="0" w:after="0" w:afterAutospacing="0"/>
        <w:ind w:firstLine="709"/>
        <w:jc w:val="both"/>
        <w:rPr>
          <w:rStyle w:val="a6"/>
          <w:b/>
          <w:bCs/>
          <w:color w:val="000000"/>
          <w:sz w:val="28"/>
          <w:szCs w:val="28"/>
          <w:lang w:val="en-US"/>
        </w:rPr>
      </w:pPr>
      <w:r w:rsidRPr="00227816">
        <w:rPr>
          <w:rStyle w:val="a6"/>
          <w:b/>
          <w:bCs/>
          <w:color w:val="000000"/>
          <w:sz w:val="28"/>
          <w:szCs w:val="28"/>
          <w:lang w:val="en-US"/>
        </w:rPr>
        <w:t xml:space="preserve"> Articles in</w:t>
      </w:r>
      <w:r>
        <w:rPr>
          <w:rStyle w:val="a6"/>
          <w:b/>
          <w:bCs/>
          <w:color w:val="000000"/>
          <w:sz w:val="28"/>
          <w:szCs w:val="28"/>
          <w:lang w:val="en-US"/>
        </w:rPr>
        <w:t xml:space="preserve"> journal</w:t>
      </w:r>
      <w:r w:rsidRPr="00227816">
        <w:rPr>
          <w:rStyle w:val="a6"/>
          <w:b/>
          <w:bCs/>
          <w:color w:val="000000"/>
          <w:sz w:val="28"/>
          <w:szCs w:val="28"/>
          <w:lang w:val="en-US"/>
        </w:rPr>
        <w:t>s (</w:t>
      </w:r>
      <w:r>
        <w:rPr>
          <w:rStyle w:val="a6"/>
          <w:b/>
          <w:bCs/>
          <w:color w:val="000000"/>
          <w:sz w:val="28"/>
          <w:szCs w:val="28"/>
          <w:lang w:val="en-US"/>
        </w:rPr>
        <w:t>electronic</w:t>
      </w:r>
      <w:r w:rsidRPr="00227816">
        <w:rPr>
          <w:rStyle w:val="a6"/>
          <w:b/>
          <w:bCs/>
          <w:color w:val="000000"/>
          <w:sz w:val="28"/>
          <w:szCs w:val="28"/>
          <w:lang w:val="en-US"/>
        </w:rPr>
        <w:t xml:space="preserve"> format)</w:t>
      </w:r>
    </w:p>
    <w:p w:rsidR="00406DFA" w:rsidRPr="00231C0A" w:rsidRDefault="00406DFA" w:rsidP="00406DFA">
      <w:pPr>
        <w:pStyle w:val="a3"/>
        <w:spacing w:before="0" w:beforeAutospacing="0" w:after="0" w:afterAutospacing="0"/>
        <w:ind w:firstLine="709"/>
        <w:jc w:val="both"/>
        <w:rPr>
          <w:rStyle w:val="a6"/>
          <w:bCs/>
          <w:i w:val="0"/>
          <w:color w:val="000000"/>
          <w:sz w:val="28"/>
          <w:szCs w:val="28"/>
          <w:lang w:val="en-US"/>
        </w:rPr>
      </w:pPr>
      <w:proofErr w:type="gramStart"/>
      <w:r w:rsidRPr="00231C0A">
        <w:rPr>
          <w:rStyle w:val="a6"/>
          <w:bCs/>
          <w:i w:val="0"/>
          <w:color w:val="000000"/>
          <w:sz w:val="28"/>
          <w:szCs w:val="28"/>
          <w:lang w:val="en-US"/>
        </w:rPr>
        <w:t>Author, A. (Publication Year).</w:t>
      </w:r>
      <w:proofErr w:type="gramEnd"/>
      <w:r w:rsidRPr="00231C0A">
        <w:rPr>
          <w:rStyle w:val="a6"/>
          <w:bCs/>
          <w:i w:val="0"/>
          <w:color w:val="000000"/>
          <w:sz w:val="28"/>
          <w:szCs w:val="28"/>
          <w:lang w:val="en-US"/>
        </w:rPr>
        <w:t xml:space="preserve"> </w:t>
      </w:r>
      <w:proofErr w:type="gramStart"/>
      <w:r w:rsidRPr="00231C0A">
        <w:rPr>
          <w:rStyle w:val="a6"/>
          <w:bCs/>
          <w:i w:val="0"/>
          <w:color w:val="000000"/>
          <w:sz w:val="28"/>
          <w:szCs w:val="28"/>
          <w:lang w:val="en-US"/>
        </w:rPr>
        <w:t>Article title.</w:t>
      </w:r>
      <w:proofErr w:type="gramEnd"/>
      <w:r w:rsidRPr="00231C0A">
        <w:rPr>
          <w:rStyle w:val="a6"/>
          <w:bCs/>
          <w:i w:val="0"/>
          <w:color w:val="000000"/>
          <w:sz w:val="28"/>
          <w:szCs w:val="28"/>
          <w:lang w:val="en-US"/>
        </w:rPr>
        <w:t xml:space="preserve"> </w:t>
      </w:r>
      <w:r w:rsidRPr="00231C0A">
        <w:rPr>
          <w:rStyle w:val="a6"/>
          <w:bCs/>
          <w:color w:val="000000"/>
          <w:sz w:val="28"/>
          <w:szCs w:val="28"/>
          <w:lang w:val="en-US"/>
        </w:rPr>
        <w:t>Periodical Title</w:t>
      </w:r>
      <w:r w:rsidRPr="00231C0A">
        <w:rPr>
          <w:rStyle w:val="a6"/>
          <w:bCs/>
          <w:i w:val="0"/>
          <w:color w:val="000000"/>
          <w:sz w:val="28"/>
          <w:szCs w:val="28"/>
          <w:lang w:val="en-US"/>
        </w:rPr>
        <w:t xml:space="preserve">, </w:t>
      </w:r>
      <w:proofErr w:type="gramStart"/>
      <w:r w:rsidRPr="00231C0A">
        <w:rPr>
          <w:rStyle w:val="a6"/>
          <w:bCs/>
          <w:color w:val="000000"/>
          <w:sz w:val="28"/>
          <w:szCs w:val="28"/>
          <w:lang w:val="en-US"/>
        </w:rPr>
        <w:t>Volume</w:t>
      </w:r>
      <w:r w:rsidRPr="00231C0A">
        <w:rPr>
          <w:rStyle w:val="a6"/>
          <w:bCs/>
          <w:i w:val="0"/>
          <w:color w:val="000000"/>
          <w:sz w:val="28"/>
          <w:szCs w:val="28"/>
          <w:lang w:val="en-US"/>
        </w:rPr>
        <w:t>(</w:t>
      </w:r>
      <w:proofErr w:type="gramEnd"/>
      <w:r w:rsidRPr="00231C0A">
        <w:rPr>
          <w:rStyle w:val="a6"/>
          <w:bCs/>
          <w:i w:val="0"/>
          <w:color w:val="000000"/>
          <w:sz w:val="28"/>
          <w:szCs w:val="28"/>
          <w:lang w:val="en-US"/>
        </w:rPr>
        <w:t>Issue), pp.-pp. DOI:XX.XXXXX or Retrieved from journal URL.</w:t>
      </w:r>
    </w:p>
    <w:p w:rsidR="00406DFA" w:rsidRPr="00231C0A" w:rsidRDefault="00406DFA" w:rsidP="00406DFA">
      <w:pPr>
        <w:pStyle w:val="a3"/>
        <w:spacing w:before="0" w:beforeAutospacing="0" w:after="0" w:afterAutospacing="0"/>
        <w:ind w:firstLine="709"/>
        <w:jc w:val="both"/>
        <w:rPr>
          <w:rStyle w:val="a6"/>
          <w:bCs/>
          <w:i w:val="0"/>
          <w:color w:val="000000"/>
          <w:sz w:val="28"/>
          <w:szCs w:val="28"/>
          <w:lang w:val="en-US"/>
        </w:rPr>
      </w:pPr>
    </w:p>
    <w:p w:rsidR="00406DFA" w:rsidRPr="00231C0A" w:rsidRDefault="00406DFA" w:rsidP="00406DFA">
      <w:pPr>
        <w:pStyle w:val="a3"/>
        <w:spacing w:before="0" w:beforeAutospacing="0" w:after="0" w:afterAutospacing="0"/>
        <w:ind w:firstLine="709"/>
        <w:jc w:val="both"/>
        <w:rPr>
          <w:rStyle w:val="a6"/>
          <w:bCs/>
          <w:i w:val="0"/>
          <w:color w:val="000000"/>
          <w:sz w:val="28"/>
          <w:szCs w:val="28"/>
          <w:lang w:val="en-US"/>
        </w:rPr>
      </w:pPr>
      <w:r w:rsidRPr="00231C0A">
        <w:rPr>
          <w:rStyle w:val="a6"/>
          <w:bCs/>
          <w:i w:val="0"/>
          <w:color w:val="000000"/>
          <w:sz w:val="28"/>
          <w:szCs w:val="28"/>
          <w:lang w:val="en-US"/>
        </w:rPr>
        <w:t xml:space="preserve">Jameson, J. (2013). E-Leadership in higher education: The fifth “age” of educational technology research. </w:t>
      </w:r>
      <w:r w:rsidRPr="00231C0A">
        <w:rPr>
          <w:rStyle w:val="a6"/>
          <w:bCs/>
          <w:color w:val="000000"/>
          <w:sz w:val="28"/>
          <w:szCs w:val="28"/>
          <w:lang w:val="en-US"/>
        </w:rPr>
        <w:t>British Journal of Educational Technology</w:t>
      </w:r>
      <w:r w:rsidRPr="00231C0A">
        <w:rPr>
          <w:rStyle w:val="a6"/>
          <w:bCs/>
          <w:i w:val="0"/>
          <w:color w:val="000000"/>
          <w:sz w:val="28"/>
          <w:szCs w:val="28"/>
          <w:lang w:val="en-US"/>
        </w:rPr>
        <w:t xml:space="preserve">, </w:t>
      </w:r>
      <w:r w:rsidRPr="00231C0A">
        <w:rPr>
          <w:rStyle w:val="a6"/>
          <w:bCs/>
          <w:color w:val="000000"/>
          <w:sz w:val="28"/>
          <w:szCs w:val="28"/>
          <w:lang w:val="en-US"/>
        </w:rPr>
        <w:t>44</w:t>
      </w:r>
      <w:r w:rsidRPr="00231C0A">
        <w:rPr>
          <w:rStyle w:val="a6"/>
          <w:bCs/>
          <w:i w:val="0"/>
          <w:color w:val="000000"/>
          <w:sz w:val="28"/>
          <w:szCs w:val="28"/>
          <w:lang w:val="en-US"/>
        </w:rPr>
        <w:t>(6), 889-915. DOI:10.1111/bjet.12103</w:t>
      </w:r>
    </w:p>
    <w:p w:rsidR="00406DFA" w:rsidRPr="00231C0A" w:rsidRDefault="00406DFA" w:rsidP="00406DFA">
      <w:pPr>
        <w:pStyle w:val="a3"/>
        <w:spacing w:before="0" w:beforeAutospacing="0" w:after="0" w:afterAutospacing="0"/>
        <w:ind w:firstLine="709"/>
        <w:jc w:val="both"/>
        <w:rPr>
          <w:rStyle w:val="a4"/>
          <w:i/>
          <w:color w:val="000000"/>
          <w:sz w:val="28"/>
          <w:szCs w:val="28"/>
          <w:lang w:val="en-US"/>
        </w:rPr>
      </w:pPr>
    </w:p>
    <w:p w:rsidR="00227816" w:rsidRPr="008755E1" w:rsidRDefault="00227816" w:rsidP="00227816">
      <w:pPr>
        <w:pStyle w:val="a3"/>
        <w:spacing w:before="0" w:beforeAutospacing="0" w:after="0" w:afterAutospacing="0"/>
        <w:ind w:firstLine="709"/>
        <w:jc w:val="both"/>
        <w:rPr>
          <w:i/>
          <w:color w:val="000000"/>
          <w:sz w:val="28"/>
          <w:szCs w:val="28"/>
          <w:lang w:val="en-US"/>
        </w:rPr>
      </w:pPr>
      <w:r w:rsidRPr="00227816">
        <w:rPr>
          <w:rStyle w:val="a4"/>
          <w:i/>
          <w:color w:val="000000"/>
          <w:sz w:val="28"/>
          <w:szCs w:val="28"/>
          <w:lang w:val="en-US"/>
        </w:rPr>
        <w:t>Conference proceedings</w:t>
      </w:r>
      <w:r>
        <w:rPr>
          <w:rStyle w:val="a4"/>
          <w:i/>
          <w:color w:val="000000"/>
          <w:sz w:val="28"/>
          <w:szCs w:val="28"/>
          <w:lang w:val="en-US"/>
        </w:rPr>
        <w:t>, comp. work</w:t>
      </w:r>
    </w:p>
    <w:p w:rsidR="00406DFA" w:rsidRPr="00231C0A" w:rsidRDefault="00406DFA" w:rsidP="00406DFA">
      <w:pPr>
        <w:pStyle w:val="a3"/>
        <w:spacing w:before="0" w:beforeAutospacing="0" w:after="0" w:afterAutospacing="0"/>
        <w:ind w:firstLine="709"/>
        <w:jc w:val="both"/>
        <w:rPr>
          <w:rStyle w:val="a4"/>
          <w:i/>
          <w:color w:val="000000"/>
          <w:sz w:val="28"/>
          <w:szCs w:val="28"/>
          <w:lang w:val="en-US"/>
        </w:rPr>
      </w:pPr>
    </w:p>
    <w:p w:rsidR="00406DFA" w:rsidRPr="00231C0A" w:rsidRDefault="00406DFA" w:rsidP="00406DFA">
      <w:pPr>
        <w:pStyle w:val="a3"/>
        <w:spacing w:before="0" w:beforeAutospacing="0" w:after="0" w:afterAutospacing="0"/>
        <w:ind w:firstLine="709"/>
        <w:jc w:val="both"/>
        <w:rPr>
          <w:sz w:val="28"/>
          <w:szCs w:val="28"/>
          <w:shd w:val="clear" w:color="auto" w:fill="FFFFFF"/>
          <w:lang w:val="en-US"/>
        </w:rPr>
      </w:pPr>
      <w:proofErr w:type="gramStart"/>
      <w:r w:rsidRPr="00231C0A">
        <w:rPr>
          <w:sz w:val="28"/>
          <w:szCs w:val="28"/>
          <w:shd w:val="clear" w:color="auto" w:fill="FFFFFF"/>
          <w:lang w:val="en-US"/>
        </w:rPr>
        <w:t>Editor, A., &amp; Editor, B. (Eds.).</w:t>
      </w:r>
      <w:proofErr w:type="gramEnd"/>
      <w:r w:rsidRPr="00231C0A">
        <w:rPr>
          <w:sz w:val="28"/>
          <w:szCs w:val="28"/>
          <w:shd w:val="clear" w:color="auto" w:fill="FFFFFF"/>
          <w:lang w:val="en-US"/>
        </w:rPr>
        <w:t xml:space="preserve"> </w:t>
      </w:r>
      <w:proofErr w:type="gramStart"/>
      <w:r w:rsidRPr="00231C0A">
        <w:rPr>
          <w:sz w:val="28"/>
          <w:szCs w:val="28"/>
          <w:shd w:val="clear" w:color="auto" w:fill="FFFFFF"/>
          <w:lang w:val="en-US"/>
        </w:rPr>
        <w:t>(Year).</w:t>
      </w:r>
      <w:proofErr w:type="gramEnd"/>
      <w:r w:rsidRPr="00231C0A">
        <w:rPr>
          <w:sz w:val="28"/>
          <w:szCs w:val="28"/>
          <w:shd w:val="clear" w:color="auto" w:fill="FFFFFF"/>
          <w:lang w:val="en-US"/>
        </w:rPr>
        <w:t xml:space="preserve"> </w:t>
      </w:r>
      <w:r w:rsidRPr="00231C0A">
        <w:rPr>
          <w:i/>
          <w:iCs/>
          <w:sz w:val="28"/>
          <w:szCs w:val="28"/>
          <w:shd w:val="clear" w:color="auto" w:fill="FFFFFF"/>
          <w:lang w:val="en-US"/>
        </w:rPr>
        <w:t>Title of conference: Subtitle of conference, Location, Date</w:t>
      </w:r>
      <w:r w:rsidRPr="00231C0A">
        <w:rPr>
          <w:sz w:val="28"/>
          <w:szCs w:val="28"/>
          <w:shd w:val="clear" w:color="auto" w:fill="FFFFFF"/>
          <w:lang w:val="en-US"/>
        </w:rPr>
        <w:t>. Place of publication: Name of Publisher.</w:t>
      </w:r>
    </w:p>
    <w:p w:rsidR="00406DFA" w:rsidRPr="00231C0A" w:rsidRDefault="00406DFA" w:rsidP="00406DFA">
      <w:pPr>
        <w:pStyle w:val="a3"/>
        <w:spacing w:before="0" w:beforeAutospacing="0" w:after="0" w:afterAutospacing="0"/>
        <w:ind w:firstLine="709"/>
        <w:jc w:val="both"/>
        <w:rPr>
          <w:color w:val="000000"/>
          <w:sz w:val="28"/>
          <w:szCs w:val="28"/>
          <w:shd w:val="clear" w:color="auto" w:fill="FFFFFF"/>
          <w:lang w:val="en-US"/>
        </w:rPr>
      </w:pPr>
    </w:p>
    <w:p w:rsidR="00406DFA" w:rsidRPr="00227816" w:rsidRDefault="00406DFA" w:rsidP="00406DFA">
      <w:pPr>
        <w:pStyle w:val="a3"/>
        <w:spacing w:before="0" w:beforeAutospacing="0" w:after="0" w:afterAutospacing="0"/>
        <w:ind w:firstLine="709"/>
        <w:jc w:val="both"/>
        <w:rPr>
          <w:color w:val="000000"/>
          <w:sz w:val="28"/>
          <w:szCs w:val="28"/>
          <w:shd w:val="clear" w:color="auto" w:fill="FFFFFF"/>
          <w:lang w:val="en-US"/>
        </w:rPr>
      </w:pPr>
      <w:proofErr w:type="spellStart"/>
      <w:proofErr w:type="gramStart"/>
      <w:r w:rsidRPr="00231C0A">
        <w:rPr>
          <w:color w:val="000000"/>
          <w:sz w:val="28"/>
          <w:szCs w:val="28"/>
          <w:shd w:val="clear" w:color="auto" w:fill="FFFFFF"/>
          <w:lang w:val="en-US"/>
        </w:rPr>
        <w:t>Schnase</w:t>
      </w:r>
      <w:proofErr w:type="spellEnd"/>
      <w:r w:rsidRPr="00231C0A">
        <w:rPr>
          <w:color w:val="000000"/>
          <w:sz w:val="28"/>
          <w:szCs w:val="28"/>
          <w:shd w:val="clear" w:color="auto" w:fill="FFFFFF"/>
          <w:lang w:val="en-US"/>
        </w:rPr>
        <w:t xml:space="preserve">, J. L., &amp; </w:t>
      </w:r>
      <w:proofErr w:type="spellStart"/>
      <w:r w:rsidRPr="00231C0A">
        <w:rPr>
          <w:color w:val="000000"/>
          <w:sz w:val="28"/>
          <w:szCs w:val="28"/>
          <w:shd w:val="clear" w:color="auto" w:fill="FFFFFF"/>
          <w:lang w:val="en-US"/>
        </w:rPr>
        <w:t>Cunnius</w:t>
      </w:r>
      <w:proofErr w:type="spellEnd"/>
      <w:r w:rsidRPr="00231C0A">
        <w:rPr>
          <w:color w:val="000000"/>
          <w:sz w:val="28"/>
          <w:szCs w:val="28"/>
          <w:shd w:val="clear" w:color="auto" w:fill="FFFFFF"/>
          <w:lang w:val="en-US"/>
        </w:rPr>
        <w:t>, E. L. (Eds.).</w:t>
      </w:r>
      <w:proofErr w:type="gramEnd"/>
      <w:r w:rsidRPr="00231C0A">
        <w:rPr>
          <w:color w:val="000000"/>
          <w:sz w:val="28"/>
          <w:szCs w:val="28"/>
          <w:shd w:val="clear" w:color="auto" w:fill="FFFFFF"/>
          <w:lang w:val="en-US"/>
        </w:rPr>
        <w:t xml:space="preserve"> (1995). Proceedings from CSCL '95: </w:t>
      </w:r>
      <w:r w:rsidRPr="00231C0A">
        <w:rPr>
          <w:rStyle w:val="a6"/>
          <w:color w:val="000000"/>
          <w:sz w:val="28"/>
          <w:szCs w:val="28"/>
          <w:shd w:val="clear" w:color="auto" w:fill="FFFFFF"/>
          <w:lang w:val="en-US"/>
        </w:rPr>
        <w:t>The First International Conference on Computer Support for Collaborative Learning</w:t>
      </w:r>
      <w:r w:rsidRPr="00231C0A">
        <w:rPr>
          <w:color w:val="000000"/>
          <w:sz w:val="28"/>
          <w:szCs w:val="28"/>
          <w:shd w:val="clear" w:color="auto" w:fill="FFFFFF"/>
          <w:lang w:val="en-US"/>
        </w:rPr>
        <w:t xml:space="preserve">. </w:t>
      </w:r>
      <w:r w:rsidRPr="00227816">
        <w:rPr>
          <w:color w:val="000000"/>
          <w:sz w:val="28"/>
          <w:szCs w:val="28"/>
          <w:shd w:val="clear" w:color="auto" w:fill="FFFFFF"/>
          <w:lang w:val="en-US"/>
        </w:rPr>
        <w:t>Mahwah, NJ: Erlbaum.</w:t>
      </w:r>
    </w:p>
    <w:p w:rsidR="00406DFA" w:rsidRPr="00227816" w:rsidRDefault="00406DFA" w:rsidP="00406DFA">
      <w:pPr>
        <w:pStyle w:val="a3"/>
        <w:spacing w:before="0" w:beforeAutospacing="0" w:after="0" w:afterAutospacing="0"/>
        <w:ind w:firstLine="709"/>
        <w:jc w:val="both"/>
        <w:rPr>
          <w:color w:val="000000"/>
          <w:sz w:val="28"/>
          <w:szCs w:val="28"/>
          <w:shd w:val="clear" w:color="auto" w:fill="FFFFFF"/>
          <w:lang w:val="en-US"/>
        </w:rPr>
      </w:pPr>
    </w:p>
    <w:p w:rsidR="00227816" w:rsidRPr="00227816" w:rsidRDefault="00227816" w:rsidP="00227816">
      <w:pPr>
        <w:pStyle w:val="a3"/>
        <w:spacing w:before="0" w:beforeAutospacing="0" w:after="0" w:afterAutospacing="0"/>
        <w:ind w:firstLine="709"/>
        <w:jc w:val="both"/>
        <w:rPr>
          <w:i/>
          <w:color w:val="000000"/>
          <w:sz w:val="28"/>
          <w:szCs w:val="28"/>
          <w:lang w:val="en-US"/>
        </w:rPr>
      </w:pPr>
      <w:r w:rsidRPr="00227816">
        <w:rPr>
          <w:rStyle w:val="a4"/>
          <w:i/>
          <w:color w:val="000000"/>
          <w:sz w:val="28"/>
          <w:szCs w:val="28"/>
          <w:lang w:val="en-US"/>
        </w:rPr>
        <w:t>Copyrights and patents</w:t>
      </w:r>
    </w:p>
    <w:p w:rsidR="00406DFA" w:rsidRPr="00227816" w:rsidRDefault="00266DC8" w:rsidP="00227816">
      <w:pPr>
        <w:pStyle w:val="a3"/>
        <w:spacing w:before="0" w:beforeAutospacing="0" w:after="0" w:afterAutospacing="0"/>
        <w:jc w:val="both"/>
        <w:rPr>
          <w:color w:val="000000"/>
          <w:sz w:val="28"/>
          <w:szCs w:val="28"/>
          <w:lang w:val="en-US"/>
        </w:rPr>
      </w:pPr>
      <w:hyperlink r:id="rId10" w:history="1">
        <w:r w:rsidR="00406DFA" w:rsidRPr="00227816">
          <w:rPr>
            <w:rStyle w:val="a5"/>
            <w:sz w:val="28"/>
            <w:szCs w:val="28"/>
            <w:lang w:val="en-US"/>
          </w:rPr>
          <w:t>http://libraryguides.vu.edu.au/apa-referencing/patents-and-standards</w:t>
        </w:r>
      </w:hyperlink>
      <w:r w:rsidR="00406DFA" w:rsidRPr="00227816">
        <w:rPr>
          <w:color w:val="000000"/>
          <w:sz w:val="28"/>
          <w:szCs w:val="28"/>
          <w:lang w:val="en-US"/>
        </w:rPr>
        <w:t>)</w:t>
      </w:r>
    </w:p>
    <w:p w:rsidR="00406DFA" w:rsidRPr="00231C0A" w:rsidRDefault="00406DFA" w:rsidP="00406DFA">
      <w:pPr>
        <w:pStyle w:val="a3"/>
        <w:spacing w:before="0" w:beforeAutospacing="0" w:after="0" w:afterAutospacing="0"/>
        <w:ind w:firstLine="709"/>
        <w:jc w:val="both"/>
        <w:rPr>
          <w:color w:val="000000"/>
          <w:sz w:val="28"/>
          <w:szCs w:val="28"/>
          <w:lang w:val="en-US"/>
        </w:rPr>
      </w:pPr>
      <w:r w:rsidRPr="00231C0A">
        <w:rPr>
          <w:sz w:val="28"/>
          <w:szCs w:val="28"/>
          <w:lang w:val="en-US"/>
        </w:rPr>
        <w:t xml:space="preserve">Bryant, S. J. (1998). </w:t>
      </w:r>
      <w:proofErr w:type="gramStart"/>
      <w:r w:rsidRPr="00231C0A">
        <w:rPr>
          <w:i/>
          <w:sz w:val="28"/>
          <w:szCs w:val="28"/>
          <w:lang w:val="en-US"/>
        </w:rPr>
        <w:t>European Patent</w:t>
      </w:r>
      <w:r w:rsidRPr="00231C0A">
        <w:rPr>
          <w:sz w:val="28"/>
          <w:szCs w:val="28"/>
          <w:lang w:val="en-US"/>
        </w:rPr>
        <w:t xml:space="preserve"> </w:t>
      </w:r>
      <w:r w:rsidRPr="00231C0A">
        <w:rPr>
          <w:i/>
          <w:sz w:val="28"/>
          <w:szCs w:val="28"/>
          <w:lang w:val="en-US"/>
        </w:rPr>
        <w:t>No.</w:t>
      </w:r>
      <w:proofErr w:type="gramEnd"/>
      <w:r w:rsidRPr="00231C0A">
        <w:rPr>
          <w:i/>
          <w:sz w:val="28"/>
          <w:szCs w:val="28"/>
          <w:lang w:val="en-US"/>
        </w:rPr>
        <w:t xml:space="preserve"> </w:t>
      </w:r>
      <w:proofErr w:type="gramStart"/>
      <w:r w:rsidRPr="00231C0A">
        <w:rPr>
          <w:i/>
          <w:sz w:val="28"/>
          <w:szCs w:val="28"/>
          <w:lang w:val="en-US"/>
        </w:rPr>
        <w:t>EP GB2322334.</w:t>
      </w:r>
      <w:proofErr w:type="gramEnd"/>
      <w:r w:rsidRPr="00231C0A">
        <w:rPr>
          <w:sz w:val="28"/>
          <w:szCs w:val="28"/>
          <w:lang w:val="en-US"/>
        </w:rPr>
        <w:t xml:space="preserve"> Munich, Germany: European Patent Office.</w:t>
      </w:r>
    </w:p>
    <w:p w:rsidR="00406DFA" w:rsidRPr="00231C0A" w:rsidRDefault="00406DFA" w:rsidP="00406DFA">
      <w:pPr>
        <w:pStyle w:val="a3"/>
        <w:spacing w:before="0" w:beforeAutospacing="0" w:after="0" w:afterAutospacing="0"/>
        <w:ind w:firstLine="709"/>
        <w:jc w:val="both"/>
        <w:rPr>
          <w:color w:val="000000"/>
          <w:sz w:val="28"/>
          <w:szCs w:val="28"/>
          <w:lang w:val="en-US"/>
        </w:rPr>
      </w:pPr>
      <w:r w:rsidRPr="00231C0A">
        <w:rPr>
          <w:sz w:val="28"/>
          <w:szCs w:val="28"/>
          <w:lang w:val="en-US"/>
        </w:rPr>
        <w:t xml:space="preserve">Wynne, B. M. (2003). </w:t>
      </w:r>
      <w:r w:rsidRPr="00231C0A">
        <w:rPr>
          <w:i/>
          <w:sz w:val="28"/>
          <w:szCs w:val="28"/>
          <w:lang w:val="en-US"/>
        </w:rPr>
        <w:t xml:space="preserve">U.S. Patent No. 6,606,963. </w:t>
      </w:r>
      <w:r w:rsidRPr="00231C0A">
        <w:rPr>
          <w:sz w:val="28"/>
          <w:szCs w:val="28"/>
          <w:lang w:val="en-US"/>
        </w:rPr>
        <w:t>Washington, DC: U.S. Patent and Trademark Office.</w:t>
      </w:r>
    </w:p>
    <w:p w:rsidR="00406DFA" w:rsidRPr="00231C0A" w:rsidRDefault="00406DFA" w:rsidP="00406DFA">
      <w:pPr>
        <w:pStyle w:val="a3"/>
        <w:spacing w:before="0" w:beforeAutospacing="0" w:after="0" w:afterAutospacing="0"/>
        <w:ind w:firstLine="709"/>
        <w:jc w:val="both"/>
        <w:rPr>
          <w:sz w:val="28"/>
          <w:szCs w:val="28"/>
          <w:lang w:val="en-US"/>
        </w:rPr>
      </w:pPr>
      <w:proofErr w:type="spellStart"/>
      <w:r w:rsidRPr="00231C0A">
        <w:rPr>
          <w:sz w:val="28"/>
          <w:szCs w:val="28"/>
          <w:lang w:val="en-US"/>
        </w:rPr>
        <w:t>Oldani</w:t>
      </w:r>
      <w:proofErr w:type="spellEnd"/>
      <w:r w:rsidRPr="00231C0A">
        <w:rPr>
          <w:sz w:val="28"/>
          <w:szCs w:val="28"/>
          <w:lang w:val="en-US"/>
        </w:rPr>
        <w:t xml:space="preserve">, M. D. (2010). </w:t>
      </w:r>
      <w:proofErr w:type="gramStart"/>
      <w:r w:rsidRPr="00231C0A">
        <w:rPr>
          <w:i/>
          <w:sz w:val="28"/>
          <w:szCs w:val="28"/>
          <w:lang w:val="en-US"/>
        </w:rPr>
        <w:t>European Patent No.</w:t>
      </w:r>
      <w:proofErr w:type="gramEnd"/>
      <w:r w:rsidRPr="00231C0A">
        <w:rPr>
          <w:i/>
          <w:sz w:val="28"/>
          <w:szCs w:val="28"/>
          <w:lang w:val="en-US"/>
        </w:rPr>
        <w:t xml:space="preserve"> </w:t>
      </w:r>
      <w:proofErr w:type="gramStart"/>
      <w:r w:rsidRPr="00231C0A">
        <w:rPr>
          <w:i/>
          <w:sz w:val="28"/>
          <w:szCs w:val="28"/>
          <w:lang w:val="en-US"/>
        </w:rPr>
        <w:t>EP 2178546 (A1)</w:t>
      </w:r>
      <w:r w:rsidRPr="00231C0A">
        <w:rPr>
          <w:sz w:val="28"/>
          <w:szCs w:val="28"/>
          <w:lang w:val="en-US"/>
        </w:rPr>
        <w:t>.</w:t>
      </w:r>
      <w:proofErr w:type="gramEnd"/>
      <w:r w:rsidRPr="00231C0A">
        <w:rPr>
          <w:sz w:val="28"/>
          <w:szCs w:val="28"/>
          <w:lang w:val="en-US"/>
        </w:rPr>
        <w:t xml:space="preserve"> </w:t>
      </w:r>
      <w:proofErr w:type="gramStart"/>
      <w:r w:rsidRPr="00231C0A">
        <w:rPr>
          <w:sz w:val="28"/>
          <w:szCs w:val="28"/>
          <w:lang w:val="en-US"/>
        </w:rPr>
        <w:t>Retrieved from Scopus.</w:t>
      </w:r>
      <w:proofErr w:type="gramEnd"/>
    </w:p>
    <w:p w:rsidR="00406DFA" w:rsidRPr="00231C0A" w:rsidRDefault="00406DFA" w:rsidP="00406DFA">
      <w:pPr>
        <w:pStyle w:val="a3"/>
        <w:spacing w:before="0" w:beforeAutospacing="0" w:after="0" w:afterAutospacing="0"/>
        <w:ind w:firstLine="709"/>
        <w:jc w:val="both"/>
        <w:rPr>
          <w:color w:val="000000"/>
          <w:sz w:val="28"/>
          <w:szCs w:val="28"/>
          <w:lang w:val="en-US"/>
        </w:rPr>
      </w:pPr>
    </w:p>
    <w:p w:rsidR="00406DFA" w:rsidRPr="00227816" w:rsidRDefault="00227816" w:rsidP="00406DFA">
      <w:pPr>
        <w:pStyle w:val="a3"/>
        <w:spacing w:before="0" w:beforeAutospacing="0" w:after="0" w:afterAutospacing="0"/>
        <w:ind w:firstLine="709"/>
        <w:jc w:val="both"/>
        <w:rPr>
          <w:b/>
          <w:i/>
          <w:color w:val="000000"/>
          <w:sz w:val="28"/>
          <w:szCs w:val="28"/>
          <w:lang w:val="en-US"/>
        </w:rPr>
      </w:pPr>
      <w:proofErr w:type="spellStart"/>
      <w:r>
        <w:rPr>
          <w:b/>
          <w:i/>
          <w:color w:val="000000"/>
          <w:sz w:val="28"/>
          <w:szCs w:val="28"/>
          <w:lang w:val="en-US"/>
        </w:rPr>
        <w:t>Standarts</w:t>
      </w:r>
      <w:proofErr w:type="spellEnd"/>
    </w:p>
    <w:p w:rsidR="00406DFA" w:rsidRPr="00231C0A" w:rsidRDefault="00406DFA" w:rsidP="00406DFA">
      <w:pPr>
        <w:pStyle w:val="a3"/>
        <w:spacing w:before="0" w:beforeAutospacing="0" w:after="0" w:afterAutospacing="0"/>
        <w:ind w:firstLine="709"/>
        <w:jc w:val="both"/>
        <w:rPr>
          <w:sz w:val="28"/>
          <w:szCs w:val="28"/>
          <w:lang w:val="en-US"/>
        </w:rPr>
      </w:pPr>
      <w:proofErr w:type="gramStart"/>
      <w:r w:rsidRPr="00231C0A">
        <w:rPr>
          <w:sz w:val="28"/>
          <w:szCs w:val="28"/>
          <w:lang w:val="en-US"/>
        </w:rPr>
        <w:t>Standards Australia.</w:t>
      </w:r>
      <w:proofErr w:type="gramEnd"/>
      <w:r w:rsidRPr="00231C0A">
        <w:rPr>
          <w:sz w:val="28"/>
          <w:szCs w:val="28"/>
          <w:lang w:val="en-US"/>
        </w:rPr>
        <w:t xml:space="preserve"> </w:t>
      </w:r>
      <w:proofErr w:type="gramStart"/>
      <w:r w:rsidRPr="00231C0A">
        <w:rPr>
          <w:sz w:val="28"/>
          <w:szCs w:val="28"/>
          <w:lang w:val="en-US"/>
        </w:rPr>
        <w:t xml:space="preserve">(2008). </w:t>
      </w:r>
      <w:r w:rsidRPr="00231C0A">
        <w:rPr>
          <w:i/>
          <w:sz w:val="28"/>
          <w:szCs w:val="28"/>
          <w:lang w:val="en-US"/>
        </w:rPr>
        <w:t>Personal flotation devices - General requirements</w:t>
      </w:r>
      <w:r w:rsidRPr="00231C0A">
        <w:rPr>
          <w:sz w:val="28"/>
          <w:szCs w:val="28"/>
          <w:lang w:val="en-US"/>
        </w:rPr>
        <w:t xml:space="preserve"> (AS 4758.1-2008).</w:t>
      </w:r>
      <w:proofErr w:type="gramEnd"/>
      <w:r w:rsidRPr="00231C0A">
        <w:rPr>
          <w:sz w:val="28"/>
          <w:szCs w:val="28"/>
          <w:lang w:val="en-US"/>
        </w:rPr>
        <w:t xml:space="preserve"> </w:t>
      </w:r>
      <w:proofErr w:type="gramStart"/>
      <w:r w:rsidRPr="00231C0A">
        <w:rPr>
          <w:sz w:val="28"/>
          <w:szCs w:val="28"/>
          <w:lang w:val="en-US"/>
        </w:rPr>
        <w:t>Retrieved from Australian Standards Online.</w:t>
      </w:r>
      <w:proofErr w:type="gramEnd"/>
    </w:p>
    <w:p w:rsidR="00406DFA" w:rsidRPr="00231C0A" w:rsidRDefault="00406DFA" w:rsidP="00406DFA">
      <w:pPr>
        <w:pStyle w:val="a3"/>
        <w:spacing w:before="0" w:beforeAutospacing="0" w:after="0" w:afterAutospacing="0"/>
        <w:ind w:firstLine="709"/>
        <w:jc w:val="both"/>
        <w:rPr>
          <w:sz w:val="28"/>
          <w:szCs w:val="28"/>
          <w:lang w:val="en-US"/>
        </w:rPr>
      </w:pPr>
    </w:p>
    <w:p w:rsidR="00406DFA" w:rsidRPr="00406DFA" w:rsidRDefault="00227816" w:rsidP="00406DFA">
      <w:pPr>
        <w:pStyle w:val="a3"/>
        <w:spacing w:before="0" w:beforeAutospacing="0" w:after="0" w:afterAutospacing="0"/>
        <w:ind w:firstLine="709"/>
        <w:jc w:val="both"/>
        <w:rPr>
          <w:b/>
          <w:i/>
          <w:sz w:val="28"/>
          <w:szCs w:val="28"/>
          <w:lang w:val="en-US"/>
        </w:rPr>
      </w:pPr>
      <w:proofErr w:type="spellStart"/>
      <w:r>
        <w:rPr>
          <w:b/>
          <w:i/>
          <w:sz w:val="28"/>
          <w:szCs w:val="28"/>
          <w:lang w:val="en-US"/>
        </w:rPr>
        <w:t>Autoessay</w:t>
      </w:r>
      <w:proofErr w:type="spellEnd"/>
      <w:r>
        <w:rPr>
          <w:b/>
          <w:i/>
          <w:sz w:val="28"/>
          <w:szCs w:val="28"/>
          <w:lang w:val="en-US"/>
        </w:rPr>
        <w:t xml:space="preserve"> of dissertation and </w:t>
      </w:r>
      <w:proofErr w:type="spellStart"/>
      <w:r>
        <w:rPr>
          <w:b/>
          <w:i/>
          <w:sz w:val="28"/>
          <w:szCs w:val="28"/>
          <w:lang w:val="en-US"/>
        </w:rPr>
        <w:t>disertation</w:t>
      </w:r>
      <w:proofErr w:type="spellEnd"/>
    </w:p>
    <w:p w:rsidR="00406DFA" w:rsidRPr="00231C0A" w:rsidRDefault="00406DFA" w:rsidP="00406DFA">
      <w:pPr>
        <w:pStyle w:val="a3"/>
        <w:spacing w:before="0" w:beforeAutospacing="0" w:after="0" w:afterAutospacing="0"/>
        <w:ind w:firstLine="709"/>
        <w:jc w:val="both"/>
        <w:rPr>
          <w:color w:val="000000"/>
          <w:sz w:val="28"/>
          <w:szCs w:val="28"/>
          <w:shd w:val="clear" w:color="auto" w:fill="FFFFFF"/>
          <w:lang w:val="en-US"/>
        </w:rPr>
      </w:pPr>
      <w:proofErr w:type="spellStart"/>
      <w:r w:rsidRPr="00231C0A">
        <w:rPr>
          <w:color w:val="000000"/>
          <w:sz w:val="28"/>
          <w:szCs w:val="28"/>
          <w:shd w:val="clear" w:color="auto" w:fill="FFFFFF"/>
          <w:lang w:val="en-US"/>
        </w:rPr>
        <w:t>Lastname</w:t>
      </w:r>
      <w:proofErr w:type="spellEnd"/>
      <w:r w:rsidRPr="00231C0A">
        <w:rPr>
          <w:color w:val="000000"/>
          <w:sz w:val="28"/>
          <w:szCs w:val="28"/>
          <w:shd w:val="clear" w:color="auto" w:fill="FFFFFF"/>
          <w:lang w:val="en-US"/>
        </w:rPr>
        <w:t xml:space="preserve">, Y. (2001). </w:t>
      </w:r>
      <w:proofErr w:type="gramStart"/>
      <w:r w:rsidRPr="00231C0A">
        <w:rPr>
          <w:color w:val="000000"/>
          <w:sz w:val="28"/>
          <w:szCs w:val="28"/>
          <w:shd w:val="clear" w:color="auto" w:fill="FFFFFF"/>
          <w:lang w:val="en-US"/>
        </w:rPr>
        <w:t>Essays in urban transportation.</w:t>
      </w:r>
      <w:proofErr w:type="gramEnd"/>
      <w:r w:rsidRPr="00231C0A">
        <w:rPr>
          <w:color w:val="000000"/>
          <w:sz w:val="28"/>
          <w:szCs w:val="28"/>
          <w:shd w:val="clear" w:color="auto" w:fill="FFFFFF"/>
          <w:lang w:val="en-US"/>
        </w:rPr>
        <w:t xml:space="preserve"> </w:t>
      </w:r>
      <w:proofErr w:type="gramStart"/>
      <w:r w:rsidRPr="00231C0A">
        <w:rPr>
          <w:rStyle w:val="a6"/>
          <w:color w:val="000000"/>
          <w:sz w:val="28"/>
          <w:szCs w:val="28"/>
          <w:shd w:val="clear" w:color="auto" w:fill="FFFFFF"/>
          <w:lang w:val="en-US"/>
        </w:rPr>
        <w:t>Dissertation Abstracts International, 62</w:t>
      </w:r>
      <w:r w:rsidRPr="00231C0A">
        <w:rPr>
          <w:color w:val="000000"/>
          <w:sz w:val="28"/>
          <w:szCs w:val="28"/>
          <w:shd w:val="clear" w:color="auto" w:fill="FFFFFF"/>
          <w:lang w:val="en-US"/>
        </w:rPr>
        <w:t>, 7741A.</w:t>
      </w:r>
      <w:proofErr w:type="gramEnd"/>
    </w:p>
    <w:p w:rsidR="00406DFA" w:rsidRPr="00402FB5" w:rsidRDefault="00406DFA" w:rsidP="00406DFA">
      <w:pPr>
        <w:pStyle w:val="a3"/>
        <w:spacing w:before="0" w:beforeAutospacing="0" w:after="0" w:afterAutospacing="0"/>
        <w:ind w:firstLine="709"/>
        <w:jc w:val="both"/>
        <w:rPr>
          <w:color w:val="000000"/>
          <w:sz w:val="28"/>
          <w:szCs w:val="28"/>
          <w:shd w:val="clear" w:color="auto" w:fill="FFFFFF"/>
          <w:lang w:val="en-US"/>
        </w:rPr>
      </w:pPr>
      <w:proofErr w:type="spellStart"/>
      <w:r w:rsidRPr="00231C0A">
        <w:rPr>
          <w:color w:val="000000"/>
          <w:sz w:val="28"/>
          <w:szCs w:val="28"/>
          <w:shd w:val="clear" w:color="auto" w:fill="FFFFFF"/>
          <w:lang w:val="en-US"/>
        </w:rPr>
        <w:t>Lastname</w:t>
      </w:r>
      <w:proofErr w:type="spellEnd"/>
      <w:r w:rsidRPr="00231C0A">
        <w:rPr>
          <w:color w:val="000000"/>
          <w:sz w:val="28"/>
          <w:szCs w:val="28"/>
          <w:shd w:val="clear" w:color="auto" w:fill="FFFFFF"/>
          <w:lang w:val="en-US"/>
        </w:rPr>
        <w:t xml:space="preserve">, F. N. (Year). </w:t>
      </w:r>
      <w:proofErr w:type="gramStart"/>
      <w:r w:rsidRPr="00231C0A">
        <w:rPr>
          <w:rStyle w:val="a6"/>
          <w:color w:val="000000"/>
          <w:sz w:val="28"/>
          <w:szCs w:val="28"/>
          <w:shd w:val="clear" w:color="auto" w:fill="FFFFFF"/>
          <w:lang w:val="en-US"/>
        </w:rPr>
        <w:t>Title of dissertation</w:t>
      </w:r>
      <w:r w:rsidRPr="00231C0A">
        <w:rPr>
          <w:color w:val="000000"/>
          <w:sz w:val="28"/>
          <w:szCs w:val="28"/>
          <w:shd w:val="clear" w:color="auto" w:fill="FFFFFF"/>
          <w:lang w:val="en-US"/>
        </w:rPr>
        <w:t xml:space="preserve"> (Doctoral dissertation).</w:t>
      </w:r>
      <w:proofErr w:type="gramEnd"/>
      <w:r w:rsidRPr="00231C0A">
        <w:rPr>
          <w:color w:val="000000"/>
          <w:sz w:val="28"/>
          <w:szCs w:val="28"/>
          <w:shd w:val="clear" w:color="auto" w:fill="FFFFFF"/>
          <w:lang w:val="en-US"/>
        </w:rPr>
        <w:t xml:space="preserve"> </w:t>
      </w:r>
      <w:proofErr w:type="gramStart"/>
      <w:r w:rsidRPr="00231C0A">
        <w:rPr>
          <w:color w:val="000000"/>
          <w:sz w:val="28"/>
          <w:szCs w:val="28"/>
          <w:shd w:val="clear" w:color="auto" w:fill="FFFFFF"/>
          <w:lang w:val="en-US"/>
        </w:rPr>
        <w:t>Retrieved</w:t>
      </w:r>
      <w:r w:rsidRPr="00402FB5">
        <w:rPr>
          <w:color w:val="000000"/>
          <w:sz w:val="28"/>
          <w:szCs w:val="28"/>
          <w:shd w:val="clear" w:color="auto" w:fill="FFFFFF"/>
          <w:lang w:val="en-US"/>
        </w:rPr>
        <w:t xml:space="preserve"> </w:t>
      </w:r>
      <w:r w:rsidRPr="00231C0A">
        <w:rPr>
          <w:color w:val="000000"/>
          <w:sz w:val="28"/>
          <w:szCs w:val="28"/>
          <w:shd w:val="clear" w:color="auto" w:fill="FFFFFF"/>
          <w:lang w:val="en-US"/>
        </w:rPr>
        <w:t>from</w:t>
      </w:r>
      <w:r w:rsidRPr="00402FB5">
        <w:rPr>
          <w:color w:val="000000"/>
          <w:sz w:val="28"/>
          <w:szCs w:val="28"/>
          <w:shd w:val="clear" w:color="auto" w:fill="FFFFFF"/>
          <w:lang w:val="en-US"/>
        </w:rPr>
        <w:t xml:space="preserve"> </w:t>
      </w:r>
      <w:r w:rsidRPr="00231C0A">
        <w:rPr>
          <w:color w:val="000000"/>
          <w:sz w:val="28"/>
          <w:szCs w:val="28"/>
          <w:shd w:val="clear" w:color="auto" w:fill="FFFFFF"/>
          <w:lang w:val="en-US"/>
        </w:rPr>
        <w:t>Name</w:t>
      </w:r>
      <w:r w:rsidRPr="00402FB5">
        <w:rPr>
          <w:color w:val="000000"/>
          <w:sz w:val="28"/>
          <w:szCs w:val="28"/>
          <w:shd w:val="clear" w:color="auto" w:fill="FFFFFF"/>
          <w:lang w:val="en-US"/>
        </w:rPr>
        <w:t xml:space="preserve"> </w:t>
      </w:r>
      <w:r w:rsidRPr="00231C0A">
        <w:rPr>
          <w:color w:val="000000"/>
          <w:sz w:val="28"/>
          <w:szCs w:val="28"/>
          <w:shd w:val="clear" w:color="auto" w:fill="FFFFFF"/>
          <w:lang w:val="en-US"/>
        </w:rPr>
        <w:t>of</w:t>
      </w:r>
      <w:r w:rsidRPr="00402FB5">
        <w:rPr>
          <w:color w:val="000000"/>
          <w:sz w:val="28"/>
          <w:szCs w:val="28"/>
          <w:shd w:val="clear" w:color="auto" w:fill="FFFFFF"/>
          <w:lang w:val="en-US"/>
        </w:rPr>
        <w:t xml:space="preserve"> </w:t>
      </w:r>
      <w:r w:rsidRPr="00231C0A">
        <w:rPr>
          <w:color w:val="000000"/>
          <w:sz w:val="28"/>
          <w:szCs w:val="28"/>
          <w:shd w:val="clear" w:color="auto" w:fill="FFFFFF"/>
          <w:lang w:val="en-US"/>
        </w:rPr>
        <w:t>database</w:t>
      </w:r>
      <w:r w:rsidRPr="00402FB5">
        <w:rPr>
          <w:color w:val="000000"/>
          <w:sz w:val="28"/>
          <w:szCs w:val="28"/>
          <w:shd w:val="clear" w:color="auto" w:fill="FFFFFF"/>
          <w:lang w:val="en-US"/>
        </w:rPr>
        <w:t>.</w:t>
      </w:r>
      <w:proofErr w:type="gramEnd"/>
      <w:r w:rsidRPr="00402FB5">
        <w:rPr>
          <w:color w:val="000000"/>
          <w:sz w:val="28"/>
          <w:szCs w:val="28"/>
          <w:shd w:val="clear" w:color="auto" w:fill="FFFFFF"/>
          <w:lang w:val="en-US"/>
        </w:rPr>
        <w:t xml:space="preserve"> (</w:t>
      </w:r>
      <w:r w:rsidRPr="00231C0A">
        <w:rPr>
          <w:color w:val="000000"/>
          <w:sz w:val="28"/>
          <w:szCs w:val="28"/>
          <w:shd w:val="clear" w:color="auto" w:fill="FFFFFF"/>
          <w:lang w:val="en-US"/>
        </w:rPr>
        <w:t>Accession</w:t>
      </w:r>
      <w:r w:rsidRPr="00402FB5">
        <w:rPr>
          <w:color w:val="000000"/>
          <w:sz w:val="28"/>
          <w:szCs w:val="28"/>
          <w:shd w:val="clear" w:color="auto" w:fill="FFFFFF"/>
          <w:lang w:val="en-US"/>
        </w:rPr>
        <w:t xml:space="preserve"> </w:t>
      </w:r>
      <w:r w:rsidRPr="00231C0A">
        <w:rPr>
          <w:color w:val="000000"/>
          <w:sz w:val="28"/>
          <w:szCs w:val="28"/>
          <w:shd w:val="clear" w:color="auto" w:fill="FFFFFF"/>
          <w:lang w:val="en-US"/>
        </w:rPr>
        <w:t>or</w:t>
      </w:r>
      <w:r w:rsidRPr="00402FB5">
        <w:rPr>
          <w:color w:val="000000"/>
          <w:sz w:val="28"/>
          <w:szCs w:val="28"/>
          <w:shd w:val="clear" w:color="auto" w:fill="FFFFFF"/>
          <w:lang w:val="en-US"/>
        </w:rPr>
        <w:t xml:space="preserve"> </w:t>
      </w:r>
      <w:r w:rsidRPr="00231C0A">
        <w:rPr>
          <w:color w:val="000000"/>
          <w:sz w:val="28"/>
          <w:szCs w:val="28"/>
          <w:shd w:val="clear" w:color="auto" w:fill="FFFFFF"/>
          <w:lang w:val="en-US"/>
        </w:rPr>
        <w:t>Order</w:t>
      </w:r>
      <w:r w:rsidRPr="00402FB5">
        <w:rPr>
          <w:color w:val="000000"/>
          <w:sz w:val="28"/>
          <w:szCs w:val="28"/>
          <w:shd w:val="clear" w:color="auto" w:fill="FFFFFF"/>
          <w:lang w:val="en-US"/>
        </w:rPr>
        <w:t xml:space="preserve"> </w:t>
      </w:r>
      <w:r w:rsidRPr="00231C0A">
        <w:rPr>
          <w:color w:val="000000"/>
          <w:sz w:val="28"/>
          <w:szCs w:val="28"/>
          <w:shd w:val="clear" w:color="auto" w:fill="FFFFFF"/>
          <w:lang w:val="en-US"/>
        </w:rPr>
        <w:t>Number</w:t>
      </w:r>
      <w:r w:rsidRPr="00402FB5">
        <w:rPr>
          <w:color w:val="000000"/>
          <w:sz w:val="28"/>
          <w:szCs w:val="28"/>
          <w:shd w:val="clear" w:color="auto" w:fill="FFFFFF"/>
          <w:lang w:val="en-US"/>
        </w:rPr>
        <w:t>)</w:t>
      </w:r>
    </w:p>
    <w:p w:rsidR="00406DFA" w:rsidRPr="00402FB5" w:rsidRDefault="00406DFA" w:rsidP="00406DFA">
      <w:pPr>
        <w:pStyle w:val="a3"/>
        <w:spacing w:before="0" w:beforeAutospacing="0" w:after="0" w:afterAutospacing="0"/>
        <w:ind w:firstLine="709"/>
        <w:jc w:val="both"/>
        <w:rPr>
          <w:color w:val="000000"/>
          <w:sz w:val="28"/>
          <w:szCs w:val="28"/>
          <w:shd w:val="clear" w:color="auto" w:fill="FFFFFF"/>
          <w:lang w:val="en-US"/>
        </w:rPr>
      </w:pPr>
    </w:p>
    <w:p w:rsidR="00406DFA" w:rsidRPr="00227816" w:rsidRDefault="00227816" w:rsidP="00406DFA">
      <w:pPr>
        <w:pStyle w:val="a3"/>
        <w:spacing w:before="0" w:beforeAutospacing="0" w:after="0" w:afterAutospacing="0"/>
        <w:ind w:firstLine="709"/>
        <w:jc w:val="both"/>
        <w:rPr>
          <w:b/>
          <w:color w:val="000000"/>
          <w:sz w:val="28"/>
          <w:szCs w:val="28"/>
          <w:lang w:val="en-US"/>
        </w:rPr>
      </w:pPr>
      <w:r w:rsidRPr="00227816">
        <w:rPr>
          <w:b/>
          <w:color w:val="000000"/>
          <w:sz w:val="28"/>
          <w:szCs w:val="28"/>
          <w:lang w:val="en-US"/>
        </w:rPr>
        <w:t>In articles in English for Russian-language sources, generally</w:t>
      </w:r>
      <w:r>
        <w:rPr>
          <w:b/>
          <w:color w:val="000000"/>
          <w:sz w:val="28"/>
          <w:szCs w:val="28"/>
          <w:lang w:val="en-US"/>
        </w:rPr>
        <w:t xml:space="preserve"> required</w:t>
      </w:r>
      <w:r w:rsidRPr="00227816">
        <w:rPr>
          <w:b/>
          <w:color w:val="000000"/>
          <w:sz w:val="28"/>
          <w:szCs w:val="28"/>
          <w:lang w:val="en-US"/>
        </w:rPr>
        <w:t xml:space="preserve"> accepted tran</w:t>
      </w:r>
      <w:r>
        <w:rPr>
          <w:b/>
          <w:color w:val="000000"/>
          <w:sz w:val="28"/>
          <w:szCs w:val="28"/>
          <w:lang w:val="en-US"/>
        </w:rPr>
        <w:t>sliteration in Latin</w:t>
      </w:r>
      <w:r w:rsidR="00406DFA" w:rsidRPr="00227816">
        <w:rPr>
          <w:b/>
          <w:color w:val="000000"/>
          <w:sz w:val="28"/>
          <w:szCs w:val="28"/>
          <w:lang w:val="en-US"/>
        </w:rPr>
        <w:t>.</w:t>
      </w:r>
    </w:p>
    <w:p w:rsidR="00406DFA" w:rsidRPr="00227816" w:rsidRDefault="00406DFA" w:rsidP="00406DFA">
      <w:pPr>
        <w:tabs>
          <w:tab w:val="left" w:pos="1320"/>
        </w:tabs>
        <w:spacing w:after="0" w:line="240" w:lineRule="auto"/>
        <w:ind w:firstLine="709"/>
        <w:jc w:val="both"/>
        <w:rPr>
          <w:rFonts w:ascii="Times New Roman" w:eastAsia="Calibri" w:hAnsi="Times New Roman" w:cs="Times New Roman"/>
          <w:sz w:val="28"/>
          <w:szCs w:val="28"/>
          <w:lang w:val="en-US"/>
        </w:rPr>
      </w:pPr>
    </w:p>
    <w:p w:rsidR="00406DFA" w:rsidRPr="00227816" w:rsidRDefault="00227816" w:rsidP="00406DFA">
      <w:pPr>
        <w:tabs>
          <w:tab w:val="left" w:pos="1320"/>
        </w:tabs>
        <w:spacing w:after="0" w:line="240" w:lineRule="auto"/>
        <w:ind w:firstLine="709"/>
        <w:jc w:val="both"/>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Example</w:t>
      </w:r>
    </w:p>
    <w:p w:rsidR="00406DFA" w:rsidRPr="00231C0A" w:rsidRDefault="00406DFA" w:rsidP="00406DFA">
      <w:pPr>
        <w:tabs>
          <w:tab w:val="left" w:pos="1320"/>
        </w:tabs>
        <w:spacing w:after="0" w:line="240" w:lineRule="auto"/>
        <w:ind w:firstLine="709"/>
        <w:jc w:val="both"/>
        <w:rPr>
          <w:rFonts w:ascii="Times New Roman" w:hAnsi="Times New Roman" w:cs="Times New Roman"/>
          <w:sz w:val="28"/>
          <w:szCs w:val="28"/>
        </w:rPr>
      </w:pPr>
      <w:proofErr w:type="spellStart"/>
      <w:r w:rsidRPr="00231C0A">
        <w:rPr>
          <w:rFonts w:ascii="Times New Roman" w:eastAsia="Calibri" w:hAnsi="Times New Roman" w:cs="Times New Roman"/>
          <w:sz w:val="28"/>
          <w:szCs w:val="28"/>
        </w:rPr>
        <w:t>Салькеева</w:t>
      </w:r>
      <w:proofErr w:type="spellEnd"/>
      <w:r w:rsidRPr="00231C0A">
        <w:rPr>
          <w:rFonts w:ascii="Times New Roman" w:eastAsia="Calibri" w:hAnsi="Times New Roman" w:cs="Times New Roman"/>
          <w:sz w:val="28"/>
          <w:szCs w:val="28"/>
        </w:rPr>
        <w:t xml:space="preserve"> Л.К., </w:t>
      </w:r>
      <w:proofErr w:type="spellStart"/>
      <w:r w:rsidRPr="00231C0A">
        <w:rPr>
          <w:rFonts w:ascii="Times New Roman" w:eastAsia="Calibri" w:hAnsi="Times New Roman" w:cs="Times New Roman"/>
          <w:sz w:val="28"/>
          <w:szCs w:val="28"/>
        </w:rPr>
        <w:t>Нурмаганбетова</w:t>
      </w:r>
      <w:proofErr w:type="spellEnd"/>
      <w:r w:rsidRPr="00231C0A">
        <w:rPr>
          <w:rFonts w:ascii="Times New Roman" w:eastAsia="Calibri" w:hAnsi="Times New Roman" w:cs="Times New Roman"/>
          <w:sz w:val="28"/>
          <w:szCs w:val="28"/>
        </w:rPr>
        <w:t xml:space="preserve"> М.Т., Минаева Е.В. Новые </w:t>
      </w:r>
      <w:proofErr w:type="spellStart"/>
      <w:r w:rsidRPr="00231C0A">
        <w:rPr>
          <w:rFonts w:ascii="Times New Roman" w:eastAsia="Calibri" w:hAnsi="Times New Roman" w:cs="Times New Roman"/>
          <w:sz w:val="28"/>
          <w:szCs w:val="28"/>
        </w:rPr>
        <w:t>эфироамиды</w:t>
      </w:r>
      <w:proofErr w:type="spellEnd"/>
      <w:r w:rsidRPr="00231C0A">
        <w:rPr>
          <w:rFonts w:ascii="Times New Roman" w:eastAsia="Calibri" w:hAnsi="Times New Roman" w:cs="Times New Roman"/>
          <w:sz w:val="28"/>
          <w:szCs w:val="28"/>
        </w:rPr>
        <w:t xml:space="preserve"> кислот </w:t>
      </w:r>
      <w:proofErr w:type="gramStart"/>
      <w:r w:rsidRPr="00231C0A">
        <w:rPr>
          <w:rFonts w:ascii="Times New Roman" w:eastAsia="Calibri" w:hAnsi="Times New Roman" w:cs="Times New Roman"/>
          <w:sz w:val="28"/>
          <w:szCs w:val="28"/>
        </w:rPr>
        <w:t>Р</w:t>
      </w:r>
      <w:proofErr w:type="gramEnd"/>
      <w:r w:rsidRPr="00231C0A">
        <w:rPr>
          <w:rFonts w:ascii="Times New Roman" w:eastAsia="Calibri" w:hAnsi="Times New Roman" w:cs="Times New Roman"/>
          <w:sz w:val="28"/>
          <w:szCs w:val="28"/>
        </w:rPr>
        <w:t>(</w:t>
      </w:r>
      <w:r w:rsidRPr="00231C0A">
        <w:rPr>
          <w:rFonts w:ascii="Times New Roman" w:eastAsia="Calibri" w:hAnsi="Times New Roman" w:cs="Times New Roman"/>
          <w:sz w:val="28"/>
          <w:szCs w:val="28"/>
          <w:lang w:val="en-US"/>
        </w:rPr>
        <w:t>III</w:t>
      </w:r>
      <w:r w:rsidRPr="00231C0A">
        <w:rPr>
          <w:rFonts w:ascii="Times New Roman" w:eastAsia="Calibri" w:hAnsi="Times New Roman" w:cs="Times New Roman"/>
          <w:sz w:val="28"/>
          <w:szCs w:val="28"/>
        </w:rPr>
        <w:t>) на основе 2-амино-4-фенилтиазола // ЖОХ. – 2005. – Т. 75. – № 12. – С. 2065-2066.</w:t>
      </w:r>
    </w:p>
    <w:p w:rsidR="00406DFA" w:rsidRPr="00231C0A" w:rsidRDefault="00406DFA" w:rsidP="00406DFA">
      <w:pPr>
        <w:tabs>
          <w:tab w:val="left" w:pos="1320"/>
        </w:tabs>
        <w:spacing w:after="0" w:line="240" w:lineRule="auto"/>
        <w:ind w:firstLine="709"/>
        <w:jc w:val="both"/>
        <w:rPr>
          <w:rFonts w:ascii="Times New Roman" w:hAnsi="Times New Roman" w:cs="Times New Roman"/>
          <w:sz w:val="28"/>
          <w:szCs w:val="28"/>
          <w:lang w:val="en-US"/>
        </w:rPr>
      </w:pPr>
      <w:proofErr w:type="spellStart"/>
      <w:proofErr w:type="gramStart"/>
      <w:r w:rsidRPr="00231C0A">
        <w:rPr>
          <w:rFonts w:ascii="Times New Roman" w:hAnsi="Times New Roman" w:cs="Times New Roman"/>
          <w:sz w:val="28"/>
          <w:szCs w:val="28"/>
          <w:lang w:val="en-US"/>
        </w:rPr>
        <w:t>Salkeeva</w:t>
      </w:r>
      <w:proofErr w:type="spellEnd"/>
      <w:r w:rsidRPr="00231C0A">
        <w:rPr>
          <w:rFonts w:ascii="Times New Roman" w:hAnsi="Times New Roman" w:cs="Times New Roman"/>
          <w:sz w:val="28"/>
          <w:szCs w:val="28"/>
          <w:lang w:val="en-US"/>
        </w:rPr>
        <w:t xml:space="preserve">, L.K., </w:t>
      </w:r>
      <w:proofErr w:type="spellStart"/>
      <w:r w:rsidRPr="00231C0A">
        <w:rPr>
          <w:rFonts w:ascii="Times New Roman" w:hAnsi="Times New Roman" w:cs="Times New Roman"/>
          <w:sz w:val="28"/>
          <w:szCs w:val="28"/>
          <w:lang w:val="en-US"/>
        </w:rPr>
        <w:t>Nurmagambetova</w:t>
      </w:r>
      <w:proofErr w:type="spellEnd"/>
      <w:r w:rsidRPr="00231C0A">
        <w:rPr>
          <w:rFonts w:ascii="Times New Roman" w:hAnsi="Times New Roman" w:cs="Times New Roman"/>
          <w:sz w:val="28"/>
          <w:szCs w:val="28"/>
          <w:lang w:val="en-US"/>
        </w:rPr>
        <w:t xml:space="preserve">, M.T., &amp; </w:t>
      </w:r>
      <w:proofErr w:type="spellStart"/>
      <w:r w:rsidRPr="00231C0A">
        <w:rPr>
          <w:rFonts w:ascii="Times New Roman" w:hAnsi="Times New Roman" w:cs="Times New Roman"/>
          <w:sz w:val="28"/>
          <w:szCs w:val="28"/>
          <w:lang w:val="en-US"/>
        </w:rPr>
        <w:t>Minaeva</w:t>
      </w:r>
      <w:proofErr w:type="spellEnd"/>
      <w:r w:rsidRPr="00231C0A">
        <w:rPr>
          <w:rFonts w:ascii="Times New Roman" w:hAnsi="Times New Roman" w:cs="Times New Roman"/>
          <w:sz w:val="28"/>
          <w:szCs w:val="28"/>
          <w:lang w:val="en-US"/>
        </w:rPr>
        <w:t>, E.V. (2005).</w:t>
      </w:r>
      <w:proofErr w:type="gramEnd"/>
      <w:r w:rsidRPr="00231C0A">
        <w:rPr>
          <w:rFonts w:ascii="Times New Roman" w:hAnsi="Times New Roman" w:cs="Times New Roman"/>
          <w:sz w:val="28"/>
          <w:szCs w:val="28"/>
          <w:lang w:val="en-US"/>
        </w:rPr>
        <w:t xml:space="preserve"> </w:t>
      </w:r>
      <w:proofErr w:type="spellStart"/>
      <w:r w:rsidRPr="00231C0A">
        <w:rPr>
          <w:rFonts w:ascii="Times New Roman" w:hAnsi="Times New Roman" w:cs="Times New Roman"/>
          <w:sz w:val="28"/>
          <w:szCs w:val="28"/>
          <w:lang w:val="en-US"/>
        </w:rPr>
        <w:t>Novye</w:t>
      </w:r>
      <w:proofErr w:type="spellEnd"/>
      <w:r w:rsidRPr="00231C0A">
        <w:rPr>
          <w:rFonts w:ascii="Times New Roman" w:hAnsi="Times New Roman" w:cs="Times New Roman"/>
          <w:sz w:val="28"/>
          <w:szCs w:val="28"/>
          <w:lang w:val="en-US"/>
        </w:rPr>
        <w:t xml:space="preserve"> </w:t>
      </w:r>
      <w:proofErr w:type="spellStart"/>
      <w:r w:rsidRPr="00231C0A">
        <w:rPr>
          <w:rFonts w:ascii="Times New Roman" w:hAnsi="Times New Roman" w:cs="Times New Roman"/>
          <w:sz w:val="28"/>
          <w:szCs w:val="28"/>
          <w:lang w:val="en-US"/>
        </w:rPr>
        <w:t>efiroamidy</w:t>
      </w:r>
      <w:proofErr w:type="spellEnd"/>
      <w:r w:rsidRPr="00231C0A">
        <w:rPr>
          <w:rFonts w:ascii="Times New Roman" w:hAnsi="Times New Roman" w:cs="Times New Roman"/>
          <w:sz w:val="28"/>
          <w:szCs w:val="28"/>
          <w:lang w:val="en-US"/>
        </w:rPr>
        <w:t xml:space="preserve"> </w:t>
      </w:r>
      <w:proofErr w:type="spellStart"/>
      <w:r w:rsidRPr="00231C0A">
        <w:rPr>
          <w:rFonts w:ascii="Times New Roman" w:hAnsi="Times New Roman" w:cs="Times New Roman"/>
          <w:sz w:val="28"/>
          <w:szCs w:val="28"/>
          <w:lang w:val="en-US"/>
        </w:rPr>
        <w:t>kislot</w:t>
      </w:r>
      <w:proofErr w:type="spellEnd"/>
      <w:r w:rsidRPr="00231C0A">
        <w:rPr>
          <w:rFonts w:ascii="Times New Roman" w:hAnsi="Times New Roman" w:cs="Times New Roman"/>
          <w:sz w:val="28"/>
          <w:szCs w:val="28"/>
          <w:lang w:val="en-US"/>
        </w:rPr>
        <w:t xml:space="preserve"> </w:t>
      </w:r>
      <w:proofErr w:type="gramStart"/>
      <w:r w:rsidRPr="00231C0A">
        <w:rPr>
          <w:rFonts w:ascii="Times New Roman" w:hAnsi="Times New Roman" w:cs="Times New Roman"/>
          <w:sz w:val="28"/>
          <w:szCs w:val="28"/>
          <w:lang w:val="en-US"/>
        </w:rPr>
        <w:t>P(</w:t>
      </w:r>
      <w:proofErr w:type="gramEnd"/>
      <w:r w:rsidRPr="00231C0A">
        <w:rPr>
          <w:rFonts w:ascii="Times New Roman" w:hAnsi="Times New Roman" w:cs="Times New Roman"/>
          <w:sz w:val="28"/>
          <w:szCs w:val="28"/>
          <w:lang w:val="en-US"/>
        </w:rPr>
        <w:t xml:space="preserve">III) </w:t>
      </w:r>
      <w:proofErr w:type="spellStart"/>
      <w:r w:rsidRPr="00231C0A">
        <w:rPr>
          <w:rFonts w:ascii="Times New Roman" w:hAnsi="Times New Roman" w:cs="Times New Roman"/>
          <w:sz w:val="28"/>
          <w:szCs w:val="28"/>
          <w:lang w:val="en-US"/>
        </w:rPr>
        <w:t>na</w:t>
      </w:r>
      <w:proofErr w:type="spellEnd"/>
      <w:r w:rsidRPr="00231C0A">
        <w:rPr>
          <w:rFonts w:ascii="Times New Roman" w:hAnsi="Times New Roman" w:cs="Times New Roman"/>
          <w:sz w:val="28"/>
          <w:szCs w:val="28"/>
          <w:lang w:val="en-US"/>
        </w:rPr>
        <w:t xml:space="preserve"> </w:t>
      </w:r>
      <w:proofErr w:type="spellStart"/>
      <w:r w:rsidRPr="00231C0A">
        <w:rPr>
          <w:rFonts w:ascii="Times New Roman" w:hAnsi="Times New Roman" w:cs="Times New Roman"/>
          <w:sz w:val="28"/>
          <w:szCs w:val="28"/>
          <w:lang w:val="en-US"/>
        </w:rPr>
        <w:t>osnove</w:t>
      </w:r>
      <w:proofErr w:type="spellEnd"/>
      <w:r w:rsidRPr="00231C0A">
        <w:rPr>
          <w:rFonts w:ascii="Times New Roman" w:hAnsi="Times New Roman" w:cs="Times New Roman"/>
          <w:sz w:val="28"/>
          <w:szCs w:val="28"/>
          <w:lang w:val="en-US"/>
        </w:rPr>
        <w:t xml:space="preserve"> 2-amino-4-feniltiazola [New ester amides of P(III) acids on the basis of 2-amino-4-phenylthiazole]. </w:t>
      </w:r>
      <w:proofErr w:type="spellStart"/>
      <w:proofErr w:type="gramStart"/>
      <w:r w:rsidRPr="00231C0A">
        <w:rPr>
          <w:rFonts w:ascii="Times New Roman" w:hAnsi="Times New Roman" w:cs="Times New Roman"/>
          <w:i/>
          <w:sz w:val="28"/>
          <w:szCs w:val="28"/>
          <w:lang w:val="en-US"/>
        </w:rPr>
        <w:t>Zhurnal</w:t>
      </w:r>
      <w:proofErr w:type="spellEnd"/>
      <w:r w:rsidRPr="00231C0A">
        <w:rPr>
          <w:rFonts w:ascii="Times New Roman" w:hAnsi="Times New Roman" w:cs="Times New Roman"/>
          <w:i/>
          <w:sz w:val="28"/>
          <w:szCs w:val="28"/>
          <w:lang w:val="en-US"/>
        </w:rPr>
        <w:t xml:space="preserve"> </w:t>
      </w:r>
      <w:proofErr w:type="spellStart"/>
      <w:r w:rsidRPr="00231C0A">
        <w:rPr>
          <w:rFonts w:ascii="Times New Roman" w:hAnsi="Times New Roman" w:cs="Times New Roman"/>
          <w:i/>
          <w:sz w:val="28"/>
          <w:szCs w:val="28"/>
          <w:lang w:val="en-US"/>
        </w:rPr>
        <w:t>obschei</w:t>
      </w:r>
      <w:proofErr w:type="spellEnd"/>
      <w:r w:rsidRPr="00231C0A">
        <w:rPr>
          <w:rFonts w:ascii="Times New Roman" w:hAnsi="Times New Roman" w:cs="Times New Roman"/>
          <w:i/>
          <w:sz w:val="28"/>
          <w:szCs w:val="28"/>
          <w:lang w:val="en-US"/>
        </w:rPr>
        <w:t xml:space="preserve"> </w:t>
      </w:r>
      <w:proofErr w:type="spellStart"/>
      <w:r w:rsidRPr="00231C0A">
        <w:rPr>
          <w:rFonts w:ascii="Times New Roman" w:hAnsi="Times New Roman" w:cs="Times New Roman"/>
          <w:i/>
          <w:sz w:val="28"/>
          <w:szCs w:val="28"/>
          <w:lang w:val="en-US"/>
        </w:rPr>
        <w:t>khimii</w:t>
      </w:r>
      <w:proofErr w:type="spellEnd"/>
      <w:r w:rsidRPr="00231C0A">
        <w:rPr>
          <w:rFonts w:ascii="Times New Roman" w:hAnsi="Times New Roman" w:cs="Times New Roman"/>
          <w:i/>
          <w:sz w:val="28"/>
          <w:szCs w:val="28"/>
          <w:lang w:val="en-US"/>
        </w:rPr>
        <w:t>.</w:t>
      </w:r>
      <w:proofErr w:type="gramEnd"/>
      <w:r w:rsidRPr="00231C0A">
        <w:rPr>
          <w:rFonts w:ascii="Times New Roman" w:hAnsi="Times New Roman" w:cs="Times New Roman"/>
          <w:i/>
          <w:sz w:val="28"/>
          <w:szCs w:val="28"/>
          <w:lang w:val="en-US"/>
        </w:rPr>
        <w:t xml:space="preserve"> – Russian Journal of General Chemistr</w:t>
      </w:r>
      <w:r w:rsidRPr="00231C0A">
        <w:rPr>
          <w:rFonts w:ascii="Times New Roman" w:hAnsi="Times New Roman" w:cs="Times New Roman"/>
          <w:sz w:val="28"/>
          <w:szCs w:val="28"/>
          <w:lang w:val="en-US"/>
        </w:rPr>
        <w:t>y</w:t>
      </w:r>
      <w:r w:rsidRPr="00231C0A">
        <w:rPr>
          <w:rFonts w:ascii="Times New Roman" w:hAnsi="Times New Roman" w:cs="Times New Roman"/>
          <w:i/>
          <w:sz w:val="28"/>
          <w:szCs w:val="28"/>
          <w:lang w:val="en-US"/>
        </w:rPr>
        <w:t>, 75, 12,</w:t>
      </w:r>
      <w:r w:rsidRPr="00231C0A">
        <w:rPr>
          <w:rFonts w:ascii="Times New Roman" w:hAnsi="Times New Roman" w:cs="Times New Roman"/>
          <w:sz w:val="28"/>
          <w:szCs w:val="28"/>
          <w:lang w:val="en-US"/>
        </w:rPr>
        <w:t xml:space="preserve"> 2065-2066 [In Russian].</w:t>
      </w:r>
    </w:p>
    <w:p w:rsidR="00406DFA" w:rsidRPr="00231C0A" w:rsidRDefault="00406DFA" w:rsidP="00406DFA">
      <w:pPr>
        <w:tabs>
          <w:tab w:val="left" w:pos="1320"/>
        </w:tabs>
        <w:spacing w:after="0" w:line="240" w:lineRule="auto"/>
        <w:ind w:firstLine="709"/>
        <w:jc w:val="both"/>
        <w:rPr>
          <w:rFonts w:ascii="Times New Roman" w:hAnsi="Times New Roman" w:cs="Times New Roman"/>
          <w:sz w:val="28"/>
          <w:szCs w:val="28"/>
          <w:lang w:val="en-US"/>
        </w:rPr>
      </w:pPr>
    </w:p>
    <w:p w:rsidR="000E1F7F" w:rsidRPr="00406DFA" w:rsidRDefault="000E1F7F">
      <w:pPr>
        <w:rPr>
          <w:lang w:val="en-US"/>
        </w:rPr>
      </w:pPr>
    </w:p>
    <w:sectPr w:rsidR="000E1F7F" w:rsidRPr="00406DFA" w:rsidSect="008C0AA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C8" w:rsidRDefault="00266DC8">
      <w:pPr>
        <w:spacing w:after="0" w:line="240" w:lineRule="auto"/>
      </w:pPr>
      <w:r>
        <w:separator/>
      </w:r>
    </w:p>
  </w:endnote>
  <w:endnote w:type="continuationSeparator" w:id="0">
    <w:p w:rsidR="00266DC8" w:rsidRDefault="0026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0A" w:rsidRDefault="00266DC8">
    <w:pPr>
      <w:pStyle w:val="a7"/>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40.75pt;margin-top:794.35pt;width:14.1pt;height:13.05pt;z-index:-251658752;mso-position-horizontal-relative:page;mso-position-vertical-relative:page" filled="f" stroked="f">
          <v:textbox style="mso-next-textbox:#_x0000_s2049" inset="0,0,0,0">
            <w:txbxContent>
              <w:p w:rsidR="00743E0A" w:rsidRDefault="00406DFA">
                <w:pPr>
                  <w:spacing w:before="10"/>
                  <w:ind w:left="40"/>
                  <w:rPr>
                    <w:b/>
                    <w:sz w:val="20"/>
                  </w:rPr>
                </w:pPr>
                <w:r>
                  <w:fldChar w:fldCharType="begin"/>
                </w:r>
                <w:r>
                  <w:rPr>
                    <w:b/>
                    <w:sz w:val="20"/>
                  </w:rPr>
                  <w:instrText xml:space="preserve"> PAGE </w:instrText>
                </w:r>
                <w:r>
                  <w:fldChar w:fldCharType="separate"/>
                </w:r>
                <w:r w:rsidR="00402FB5">
                  <w:rPr>
                    <w:b/>
                    <w:noProof/>
                    <w:sz w:val="20"/>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C8" w:rsidRDefault="00266DC8">
      <w:pPr>
        <w:spacing w:after="0" w:line="240" w:lineRule="auto"/>
      </w:pPr>
      <w:r>
        <w:separator/>
      </w:r>
    </w:p>
  </w:footnote>
  <w:footnote w:type="continuationSeparator" w:id="0">
    <w:p w:rsidR="00266DC8" w:rsidRDefault="00266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6DFA"/>
    <w:rsid w:val="000E1F7F"/>
    <w:rsid w:val="000E7551"/>
    <w:rsid w:val="00227816"/>
    <w:rsid w:val="00266DC8"/>
    <w:rsid w:val="00402FB5"/>
    <w:rsid w:val="00406DFA"/>
    <w:rsid w:val="008755E1"/>
    <w:rsid w:val="008D5243"/>
    <w:rsid w:val="00B1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FA"/>
  </w:style>
  <w:style w:type="paragraph" w:styleId="3">
    <w:name w:val="heading 3"/>
    <w:basedOn w:val="a"/>
    <w:link w:val="30"/>
    <w:uiPriority w:val="9"/>
    <w:qFormat/>
    <w:rsid w:val="00406D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6DF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0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6DFA"/>
    <w:rPr>
      <w:b/>
      <w:bCs/>
    </w:rPr>
  </w:style>
  <w:style w:type="character" w:styleId="a5">
    <w:name w:val="Hyperlink"/>
    <w:basedOn w:val="a0"/>
    <w:uiPriority w:val="99"/>
    <w:unhideWhenUsed/>
    <w:rsid w:val="00406DFA"/>
    <w:rPr>
      <w:color w:val="0000FF"/>
      <w:u w:val="single"/>
    </w:rPr>
  </w:style>
  <w:style w:type="character" w:styleId="a6">
    <w:name w:val="Emphasis"/>
    <w:basedOn w:val="a0"/>
    <w:uiPriority w:val="20"/>
    <w:qFormat/>
    <w:rsid w:val="00406DFA"/>
    <w:rPr>
      <w:i/>
      <w:iCs/>
    </w:rPr>
  </w:style>
  <w:style w:type="paragraph" w:customStyle="1" w:styleId="Default">
    <w:name w:val="Default"/>
    <w:rsid w:val="00406DF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1"/>
    <w:qFormat/>
    <w:rsid w:val="00406DFA"/>
    <w:pPr>
      <w:widowControl w:val="0"/>
      <w:autoSpaceDE w:val="0"/>
      <w:autoSpaceDN w:val="0"/>
      <w:spacing w:after="0" w:line="240" w:lineRule="auto"/>
      <w:ind w:left="101" w:firstLine="708"/>
      <w:jc w:val="both"/>
    </w:pPr>
    <w:rPr>
      <w:rFonts w:ascii="Times New Roman" w:eastAsia="Times New Roman" w:hAnsi="Times New Roman" w:cs="Times New Roman"/>
      <w:sz w:val="24"/>
      <w:szCs w:val="24"/>
      <w:lang w:val="en-US"/>
    </w:rPr>
  </w:style>
  <w:style w:type="character" w:customStyle="1" w:styleId="a8">
    <w:name w:val="Основной текст Знак"/>
    <w:basedOn w:val="a0"/>
    <w:link w:val="a7"/>
    <w:uiPriority w:val="1"/>
    <w:rsid w:val="00406DF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me.org/citation-guide/APA/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me.org/citation-guide/APA/boo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braryguides.vu.edu.au/apa-referencing/patents-and-standards" TargetMode="External"/><Relationship Id="rId4" Type="http://schemas.openxmlformats.org/officeDocument/2006/relationships/webSettings" Target="webSettings.xml"/><Relationship Id="rId9" Type="http://schemas.openxmlformats.org/officeDocument/2006/relationships/hyperlink" Target="http://www.bibme.org/citation-guide/APA/b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3</cp:revision>
  <dcterms:created xsi:type="dcterms:W3CDTF">2019-11-24T06:35:00Z</dcterms:created>
  <dcterms:modified xsi:type="dcterms:W3CDTF">2019-11-28T10:10:00Z</dcterms:modified>
</cp:coreProperties>
</file>